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E5EF7" w14:textId="1931FBF2" w:rsidR="00841332" w:rsidRPr="00BF56BF" w:rsidRDefault="00834FAA" w:rsidP="00B14F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BF56BF" w:rsidRPr="00BF56B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4547A" w:rsidRPr="00BF56BF">
        <w:rPr>
          <w:rFonts w:ascii="Times New Roman" w:hAnsi="Times New Roman" w:cs="Times New Roman"/>
          <w:b/>
          <w:sz w:val="28"/>
          <w:szCs w:val="28"/>
          <w:u w:val="single"/>
        </w:rPr>
        <w:t>Зоны применения материала</w:t>
      </w:r>
      <w:r w:rsidR="00BF56BF" w:rsidRPr="00BF56B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транспортном средстве</w:t>
      </w:r>
      <w:r w:rsidR="0084547A" w:rsidRPr="00BF56B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389E27B0" w14:textId="14066FA9" w:rsidR="00841332" w:rsidRDefault="00841332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683">
        <w:rPr>
          <w:rFonts w:ascii="Times New Roman" w:hAnsi="Times New Roman" w:cs="Times New Roman"/>
          <w:b/>
          <w:sz w:val="28"/>
          <w:szCs w:val="28"/>
        </w:rPr>
        <w:t>-</w:t>
      </w:r>
      <w:r w:rsidR="00357683" w:rsidRPr="00357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B81" w:rsidRPr="00914B81">
        <w:rPr>
          <w:rFonts w:ascii="Times New Roman" w:hAnsi="Times New Roman" w:cs="Times New Roman"/>
          <w:b/>
          <w:sz w:val="28"/>
          <w:szCs w:val="28"/>
          <w:lang w:val="en-US"/>
        </w:rPr>
        <w:t>Aerocell</w:t>
      </w:r>
      <w:r w:rsidR="00914B81" w:rsidRPr="00914B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B81" w:rsidRPr="00914B81">
        <w:rPr>
          <w:rFonts w:ascii="Times New Roman" w:hAnsi="Times New Roman" w:cs="Times New Roman"/>
          <w:b/>
          <w:sz w:val="28"/>
          <w:szCs w:val="28"/>
          <w:lang w:val="en-US"/>
        </w:rPr>
        <w:t>QP</w:t>
      </w:r>
      <w:r w:rsidR="00914B81" w:rsidRPr="00914B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4B81" w:rsidRPr="00914B81">
        <w:rPr>
          <w:rFonts w:ascii="Times New Roman" w:hAnsi="Times New Roman" w:cs="Times New Roman"/>
          <w:b/>
          <w:sz w:val="28"/>
          <w:szCs w:val="28"/>
          <w:lang w:val="en-US"/>
        </w:rPr>
        <w:t>Intrigo</w:t>
      </w:r>
      <w:proofErr w:type="spellEnd"/>
      <w:r w:rsidR="00914B81" w:rsidRPr="00914B81">
        <w:rPr>
          <w:rFonts w:ascii="Times New Roman" w:hAnsi="Times New Roman" w:cs="Times New Roman"/>
          <w:b/>
          <w:sz w:val="28"/>
          <w:szCs w:val="28"/>
        </w:rPr>
        <w:t>:</w:t>
      </w:r>
      <w:r w:rsidRPr="00914B8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914B81" w:rsidRPr="00914B81">
        <w:rPr>
          <w:rFonts w:ascii="Times New Roman" w:hAnsi="Times New Roman" w:cs="Times New Roman"/>
          <w:sz w:val="28"/>
          <w:szCs w:val="28"/>
        </w:rPr>
        <w:t>пол</w:t>
      </w:r>
      <w:r w:rsidR="00914B81">
        <w:rPr>
          <w:rFonts w:ascii="Times New Roman" w:hAnsi="Times New Roman" w:cs="Times New Roman"/>
          <w:sz w:val="28"/>
          <w:szCs w:val="28"/>
        </w:rPr>
        <w:t>, наружная панель двери, багажник (пол и арки)</w:t>
      </w:r>
      <w:r w:rsidR="00E759E4">
        <w:rPr>
          <w:rFonts w:ascii="Times New Roman" w:hAnsi="Times New Roman" w:cs="Times New Roman"/>
          <w:sz w:val="28"/>
          <w:szCs w:val="28"/>
        </w:rPr>
        <w:t xml:space="preserve">, </w:t>
      </w:r>
      <w:r w:rsidR="00E759E4" w:rsidRPr="00C2629A">
        <w:rPr>
          <w:rFonts w:ascii="Times New Roman" w:hAnsi="Times New Roman" w:cs="Times New Roman"/>
          <w:sz w:val="28"/>
          <w:szCs w:val="28"/>
        </w:rPr>
        <w:t>багажник (задние крылья).</w:t>
      </w:r>
    </w:p>
    <w:p w14:paraId="1ADF9D63" w14:textId="64F4762A" w:rsidR="004D499C" w:rsidRPr="004D499C" w:rsidRDefault="004D499C" w:rsidP="004D499C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370BC5">
        <w:rPr>
          <w:rFonts w:ascii="Times New Roman" w:hAnsi="Times New Roman" w:cs="Times New Roman"/>
          <w:sz w:val="28"/>
          <w:szCs w:val="28"/>
        </w:rPr>
        <w:t xml:space="preserve">При установке дополнительных элементов на </w:t>
      </w:r>
      <w:proofErr w:type="gramStart"/>
      <w:r w:rsidRPr="00370BC5">
        <w:rPr>
          <w:rFonts w:ascii="Times New Roman" w:hAnsi="Times New Roman" w:cs="Times New Roman"/>
          <w:sz w:val="28"/>
          <w:szCs w:val="28"/>
        </w:rPr>
        <w:t>кузов</w:t>
      </w:r>
      <w:proofErr w:type="gramEnd"/>
      <w:r w:rsidRPr="00370BC5">
        <w:rPr>
          <w:rFonts w:ascii="Times New Roman" w:hAnsi="Times New Roman" w:cs="Times New Roman"/>
          <w:sz w:val="28"/>
          <w:szCs w:val="28"/>
        </w:rPr>
        <w:t xml:space="preserve"> а/м, например, электропривода дверей автомобиля, для исключения отслаивания материала ввиду дополнительной нагрузки веса элемента, а также действия высоких сдвиговых нагрузок при их работе, </w:t>
      </w:r>
      <w:r w:rsidR="00DD5256" w:rsidRPr="00370BC5">
        <w:rPr>
          <w:rFonts w:ascii="Times New Roman" w:hAnsi="Times New Roman" w:cs="Times New Roman"/>
          <w:sz w:val="28"/>
          <w:szCs w:val="28"/>
        </w:rPr>
        <w:t>запрещается</w:t>
      </w:r>
      <w:r w:rsidRPr="00370BC5">
        <w:rPr>
          <w:rFonts w:ascii="Times New Roman" w:hAnsi="Times New Roman" w:cs="Times New Roman"/>
          <w:sz w:val="28"/>
          <w:szCs w:val="24"/>
        </w:rPr>
        <w:t xml:space="preserve"> производить монтаж подобных</w:t>
      </w:r>
      <w:r w:rsidRPr="00370BC5">
        <w:rPr>
          <w:rFonts w:ascii="Times New Roman" w:hAnsi="Times New Roman" w:cs="Times New Roman"/>
          <w:sz w:val="32"/>
          <w:szCs w:val="28"/>
        </w:rPr>
        <w:t xml:space="preserve"> </w:t>
      </w:r>
      <w:r w:rsidRPr="00370BC5">
        <w:rPr>
          <w:rFonts w:ascii="Times New Roman" w:hAnsi="Times New Roman" w:cs="Times New Roman"/>
          <w:sz w:val="28"/>
          <w:szCs w:val="24"/>
        </w:rPr>
        <w:t>элементов на вибродемпфирующи</w:t>
      </w:r>
      <w:r w:rsidR="00DD5256" w:rsidRPr="00370BC5">
        <w:rPr>
          <w:rFonts w:ascii="Times New Roman" w:hAnsi="Times New Roman" w:cs="Times New Roman"/>
          <w:sz w:val="28"/>
          <w:szCs w:val="24"/>
        </w:rPr>
        <w:t>е материалы</w:t>
      </w:r>
      <w:r w:rsidRPr="00370BC5">
        <w:rPr>
          <w:rFonts w:ascii="Times New Roman" w:hAnsi="Times New Roman" w:cs="Times New Roman"/>
          <w:sz w:val="28"/>
          <w:szCs w:val="24"/>
        </w:rPr>
        <w:t>.</w:t>
      </w:r>
      <w:r w:rsidR="00DD5256" w:rsidRPr="00370BC5">
        <w:rPr>
          <w:rFonts w:ascii="Times New Roman" w:hAnsi="Times New Roman" w:cs="Times New Roman"/>
          <w:sz w:val="28"/>
          <w:szCs w:val="24"/>
        </w:rPr>
        <w:t xml:space="preserve"> В подобном случае, дополнительные элементы необходимо монтировать непосредственно на металлическую поверхность кузова.</w:t>
      </w:r>
      <w:r w:rsidR="00DD5256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26654B74" w14:textId="77777777" w:rsidR="00841332" w:rsidRDefault="00841332" w:rsidP="00370B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29A">
        <w:rPr>
          <w:rFonts w:ascii="Times New Roman" w:hAnsi="Times New Roman" w:cs="Times New Roman"/>
          <w:b/>
          <w:sz w:val="28"/>
          <w:szCs w:val="28"/>
        </w:rPr>
        <w:t>-</w:t>
      </w:r>
      <w:r w:rsidR="00357683" w:rsidRPr="00C26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B81" w:rsidRPr="00C2629A">
        <w:rPr>
          <w:rFonts w:ascii="Times New Roman" w:hAnsi="Times New Roman" w:cs="Times New Roman"/>
          <w:b/>
          <w:sz w:val="28"/>
          <w:szCs w:val="28"/>
          <w:lang w:val="en-US"/>
        </w:rPr>
        <w:t>Aerocell</w:t>
      </w:r>
      <w:r w:rsidR="00914B81" w:rsidRPr="00C26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B81" w:rsidRPr="00C2629A">
        <w:rPr>
          <w:rFonts w:ascii="Times New Roman" w:hAnsi="Times New Roman" w:cs="Times New Roman"/>
          <w:b/>
          <w:sz w:val="28"/>
          <w:szCs w:val="28"/>
          <w:lang w:val="en-US"/>
        </w:rPr>
        <w:t>QP</w:t>
      </w:r>
      <w:r w:rsidR="00914B81" w:rsidRPr="00C262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4B81" w:rsidRPr="00C2629A">
        <w:rPr>
          <w:rFonts w:ascii="Times New Roman" w:hAnsi="Times New Roman" w:cs="Times New Roman"/>
          <w:b/>
          <w:sz w:val="28"/>
          <w:szCs w:val="28"/>
          <w:lang w:val="en-US"/>
        </w:rPr>
        <w:t>Genio</w:t>
      </w:r>
      <w:proofErr w:type="spellEnd"/>
      <w:r w:rsidRPr="00C2629A">
        <w:rPr>
          <w:rFonts w:ascii="Times New Roman" w:hAnsi="Times New Roman" w:cs="Times New Roman"/>
          <w:b/>
          <w:sz w:val="28"/>
          <w:szCs w:val="28"/>
        </w:rPr>
        <w:t>:</w:t>
      </w:r>
      <w:r w:rsidRPr="00C262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4B81" w:rsidRPr="00C2629A">
        <w:rPr>
          <w:rFonts w:ascii="Times New Roman" w:hAnsi="Times New Roman" w:cs="Times New Roman"/>
          <w:sz w:val="28"/>
          <w:szCs w:val="28"/>
        </w:rPr>
        <w:t>капот, крышка багажника, крыша, внутренняя панель двери, багажник (задние крылья)</w:t>
      </w:r>
      <w:r w:rsidR="0071662B" w:rsidRPr="00C2629A">
        <w:rPr>
          <w:rFonts w:ascii="Times New Roman" w:hAnsi="Times New Roman" w:cs="Times New Roman"/>
          <w:sz w:val="28"/>
          <w:szCs w:val="28"/>
        </w:rPr>
        <w:t>.</w:t>
      </w:r>
    </w:p>
    <w:p w14:paraId="3E8EA86D" w14:textId="5944CCF0" w:rsidR="00376F19" w:rsidRPr="00376F19" w:rsidRDefault="00376F19" w:rsidP="00370BC5">
      <w:pPr>
        <w:ind w:firstLine="567"/>
        <w:jc w:val="both"/>
        <w:rPr>
          <w:rFonts w:ascii="Times New Roman" w:hAnsi="Times New Roman" w:cs="Times New Roman"/>
          <w:i/>
          <w:sz w:val="36"/>
          <w:szCs w:val="28"/>
        </w:rPr>
      </w:pPr>
      <w:r w:rsidRPr="00370BC5">
        <w:rPr>
          <w:rFonts w:ascii="Times New Roman" w:hAnsi="Times New Roman" w:cs="Times New Roman"/>
          <w:sz w:val="28"/>
          <w:szCs w:val="28"/>
        </w:rPr>
        <w:t xml:space="preserve">ВАЖНО! </w:t>
      </w:r>
      <w:r w:rsidRPr="00370BC5">
        <w:rPr>
          <w:rFonts w:ascii="Times New Roman" w:hAnsi="Times New Roman" w:cs="Times New Roman"/>
          <w:sz w:val="28"/>
        </w:rPr>
        <w:t xml:space="preserve">Монтаж материала Aerocell </w:t>
      </w:r>
      <w:proofErr w:type="spellStart"/>
      <w:r w:rsidRPr="00370BC5">
        <w:rPr>
          <w:rFonts w:ascii="Times New Roman" w:hAnsi="Times New Roman" w:cs="Times New Roman"/>
          <w:sz w:val="28"/>
        </w:rPr>
        <w:t>Genio</w:t>
      </w:r>
      <w:proofErr w:type="spellEnd"/>
      <w:r w:rsidRPr="00370BC5">
        <w:rPr>
          <w:rFonts w:ascii="Times New Roman" w:hAnsi="Times New Roman" w:cs="Times New Roman"/>
          <w:sz w:val="28"/>
        </w:rPr>
        <w:t xml:space="preserve"> на крышу автомобилей, оборудованных люком, осуществляется только в один слой без использования дополнительных материалов, таких как </w:t>
      </w:r>
      <w:proofErr w:type="spellStart"/>
      <w:r w:rsidRPr="00370BC5">
        <w:rPr>
          <w:rFonts w:ascii="Times New Roman" w:hAnsi="Times New Roman" w:cs="Times New Roman"/>
          <w:sz w:val="28"/>
        </w:rPr>
        <w:t>Бипласт</w:t>
      </w:r>
      <w:proofErr w:type="spellEnd"/>
      <w:r w:rsidRPr="00370BC5">
        <w:rPr>
          <w:rFonts w:ascii="Times New Roman" w:hAnsi="Times New Roman" w:cs="Times New Roman"/>
          <w:sz w:val="28"/>
        </w:rPr>
        <w:t xml:space="preserve"> и пр. Монтаж любого второго слоя может привести к отслоению материалов в виду их контакта с движущейся частью люка, а также их залипанию на нём и выходе из строя механизмов, ответственных за открывание</w:t>
      </w:r>
      <w:r w:rsidR="0002409F" w:rsidRPr="00370BC5">
        <w:rPr>
          <w:rFonts w:ascii="Times New Roman" w:hAnsi="Times New Roman" w:cs="Times New Roman"/>
          <w:sz w:val="28"/>
        </w:rPr>
        <w:t>.</w:t>
      </w:r>
    </w:p>
    <w:p w14:paraId="170C63AE" w14:textId="38A8C7A0" w:rsidR="00633000" w:rsidRPr="00BF56BF" w:rsidRDefault="00834FAA" w:rsidP="00B14F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BF56BF" w:rsidRPr="00B93A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3000" w:rsidRPr="00BF56BF">
        <w:rPr>
          <w:rFonts w:ascii="Times New Roman" w:hAnsi="Times New Roman" w:cs="Times New Roman"/>
          <w:b/>
          <w:sz w:val="28"/>
          <w:szCs w:val="28"/>
          <w:u w:val="single"/>
        </w:rPr>
        <w:t>Указания по монтажу:</w:t>
      </w:r>
    </w:p>
    <w:p w14:paraId="5158C913" w14:textId="54CDDC01" w:rsidR="00C225B0" w:rsidRDefault="00A6061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F37ED">
        <w:rPr>
          <w:rFonts w:ascii="Times New Roman" w:hAnsi="Times New Roman" w:cs="Times New Roman"/>
          <w:sz w:val="28"/>
          <w:szCs w:val="28"/>
        </w:rPr>
        <w:t xml:space="preserve"> </w:t>
      </w:r>
      <w:r w:rsidR="00914B81">
        <w:rPr>
          <w:rFonts w:ascii="Times New Roman" w:hAnsi="Times New Roman" w:cs="Times New Roman"/>
          <w:sz w:val="28"/>
          <w:szCs w:val="28"/>
        </w:rPr>
        <w:t xml:space="preserve">Перед монтажом необходимо проверить состояние металла кузова на наличие коррозии. В случае наличия </w:t>
      </w:r>
      <w:r w:rsidR="00914B81" w:rsidRPr="00054A5A">
        <w:rPr>
          <w:rFonts w:ascii="Times New Roman" w:hAnsi="Times New Roman" w:cs="Times New Roman"/>
          <w:sz w:val="28"/>
          <w:szCs w:val="28"/>
        </w:rPr>
        <w:t>корродирова</w:t>
      </w:r>
      <w:r w:rsidR="00F4470F" w:rsidRPr="00054A5A">
        <w:rPr>
          <w:rFonts w:ascii="Times New Roman" w:hAnsi="Times New Roman" w:cs="Times New Roman"/>
          <w:sz w:val="28"/>
          <w:szCs w:val="28"/>
        </w:rPr>
        <w:t>нных</w:t>
      </w:r>
      <w:r w:rsidR="00914B81">
        <w:rPr>
          <w:rFonts w:ascii="Times New Roman" w:hAnsi="Times New Roman" w:cs="Times New Roman"/>
          <w:sz w:val="28"/>
          <w:szCs w:val="28"/>
        </w:rPr>
        <w:t xml:space="preserve"> участков, их необходимо обработать ингибитором, зачистить и загрунтовать.</w:t>
      </w:r>
      <w:r w:rsidR="00C225B0">
        <w:rPr>
          <w:rFonts w:ascii="Times New Roman" w:hAnsi="Times New Roman" w:cs="Times New Roman"/>
          <w:sz w:val="28"/>
          <w:szCs w:val="28"/>
        </w:rPr>
        <w:t xml:space="preserve"> При значительных повреждениях стоит отложить </w:t>
      </w:r>
      <w:proofErr w:type="spellStart"/>
      <w:r w:rsidR="00C225B0">
        <w:rPr>
          <w:rFonts w:ascii="Times New Roman" w:hAnsi="Times New Roman" w:cs="Times New Roman"/>
          <w:sz w:val="28"/>
          <w:szCs w:val="28"/>
        </w:rPr>
        <w:t>шумоизоляцию</w:t>
      </w:r>
      <w:proofErr w:type="spellEnd"/>
      <w:r w:rsidR="00C225B0">
        <w:rPr>
          <w:rFonts w:ascii="Times New Roman" w:hAnsi="Times New Roman" w:cs="Times New Roman"/>
          <w:sz w:val="28"/>
          <w:szCs w:val="28"/>
        </w:rPr>
        <w:t xml:space="preserve"> и выполнить ремонт поверхности.</w:t>
      </w:r>
    </w:p>
    <w:p w14:paraId="5626C6F3" w14:textId="787DE84E" w:rsidR="007B62AF" w:rsidRDefault="006F37ED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606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719">
        <w:rPr>
          <w:rFonts w:ascii="Times New Roman" w:hAnsi="Times New Roman" w:cs="Times New Roman"/>
          <w:sz w:val="28"/>
          <w:szCs w:val="28"/>
        </w:rPr>
        <w:t>Далее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22719">
        <w:rPr>
          <w:rFonts w:ascii="Times New Roman" w:hAnsi="Times New Roman" w:cs="Times New Roman"/>
          <w:sz w:val="28"/>
          <w:szCs w:val="28"/>
        </w:rPr>
        <w:t xml:space="preserve"> необходимо оценить состояние штатной шумоизоляции</w:t>
      </w:r>
      <w:r w:rsidR="00054A5A" w:rsidRPr="00054A5A">
        <w:rPr>
          <w:rFonts w:ascii="Times New Roman" w:hAnsi="Times New Roman" w:cs="Times New Roman"/>
          <w:sz w:val="28"/>
          <w:szCs w:val="28"/>
        </w:rPr>
        <w:t xml:space="preserve">. </w:t>
      </w:r>
      <w:r w:rsidR="00122719">
        <w:rPr>
          <w:rFonts w:ascii="Times New Roman" w:hAnsi="Times New Roman" w:cs="Times New Roman"/>
          <w:sz w:val="28"/>
          <w:szCs w:val="28"/>
        </w:rPr>
        <w:t xml:space="preserve">Как правило, </w:t>
      </w:r>
      <w:r w:rsidR="00CD5884">
        <w:rPr>
          <w:rFonts w:ascii="Times New Roman" w:hAnsi="Times New Roman" w:cs="Times New Roman"/>
          <w:sz w:val="28"/>
          <w:szCs w:val="28"/>
        </w:rPr>
        <w:t xml:space="preserve">штатные </w:t>
      </w:r>
      <w:proofErr w:type="spellStart"/>
      <w:r w:rsidR="00CD5884">
        <w:rPr>
          <w:rFonts w:ascii="Times New Roman" w:hAnsi="Times New Roman" w:cs="Times New Roman"/>
          <w:sz w:val="28"/>
          <w:szCs w:val="28"/>
        </w:rPr>
        <w:t>вибродемпферы</w:t>
      </w:r>
      <w:proofErr w:type="spellEnd"/>
      <w:r w:rsidR="00122719">
        <w:rPr>
          <w:rFonts w:ascii="Times New Roman" w:hAnsi="Times New Roman" w:cs="Times New Roman"/>
          <w:sz w:val="28"/>
          <w:szCs w:val="28"/>
        </w:rPr>
        <w:t xml:space="preserve"> представляют из себя различные полимерные композиции </w:t>
      </w:r>
      <w:r w:rsidR="00CD5884">
        <w:rPr>
          <w:rFonts w:ascii="Times New Roman" w:hAnsi="Times New Roman" w:cs="Times New Roman"/>
          <w:sz w:val="28"/>
          <w:szCs w:val="28"/>
        </w:rPr>
        <w:t xml:space="preserve">на основе битума или </w:t>
      </w:r>
      <w:proofErr w:type="spellStart"/>
      <w:r w:rsidR="00CD5884">
        <w:rPr>
          <w:rFonts w:ascii="Times New Roman" w:hAnsi="Times New Roman" w:cs="Times New Roman"/>
          <w:sz w:val="28"/>
          <w:szCs w:val="28"/>
        </w:rPr>
        <w:t>пластизоля</w:t>
      </w:r>
      <w:proofErr w:type="spellEnd"/>
      <w:r w:rsidR="00CD5884">
        <w:rPr>
          <w:rFonts w:ascii="Times New Roman" w:hAnsi="Times New Roman" w:cs="Times New Roman"/>
          <w:sz w:val="28"/>
          <w:szCs w:val="28"/>
        </w:rPr>
        <w:t xml:space="preserve">, а также различные звукопоглощающие и звукоизолирующие материалы. </w:t>
      </w:r>
      <w:r w:rsidR="00C83366">
        <w:rPr>
          <w:rFonts w:ascii="Times New Roman" w:hAnsi="Times New Roman" w:cs="Times New Roman"/>
          <w:sz w:val="28"/>
          <w:szCs w:val="28"/>
        </w:rPr>
        <w:t>Если целостность поверхности штатного</w:t>
      </w:r>
      <w:r w:rsidR="009235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35DA">
        <w:rPr>
          <w:rFonts w:ascii="Times New Roman" w:hAnsi="Times New Roman" w:cs="Times New Roman"/>
          <w:sz w:val="28"/>
          <w:szCs w:val="28"/>
        </w:rPr>
        <w:t>вибродемпфер</w:t>
      </w:r>
      <w:r w:rsidR="00C8336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83366">
        <w:rPr>
          <w:rFonts w:ascii="Times New Roman" w:hAnsi="Times New Roman" w:cs="Times New Roman"/>
          <w:sz w:val="28"/>
          <w:szCs w:val="28"/>
        </w:rPr>
        <w:t xml:space="preserve"> нарушена:</w:t>
      </w:r>
      <w:r w:rsidR="009235DA">
        <w:rPr>
          <w:rFonts w:ascii="Times New Roman" w:hAnsi="Times New Roman" w:cs="Times New Roman"/>
          <w:sz w:val="28"/>
          <w:szCs w:val="28"/>
        </w:rPr>
        <w:t xml:space="preserve"> присутствуют</w:t>
      </w:r>
      <w:r w:rsidR="00C83366">
        <w:rPr>
          <w:rFonts w:ascii="Times New Roman" w:hAnsi="Times New Roman" w:cs="Times New Roman"/>
          <w:sz w:val="28"/>
          <w:szCs w:val="28"/>
        </w:rPr>
        <w:t xml:space="preserve"> сколы, трещины, отслаивания, наличие очагов ржавчины под ним, то его необходимо демонтировать при помощи фена</w:t>
      </w:r>
      <w:r w:rsidR="00E759E4">
        <w:rPr>
          <w:rFonts w:ascii="Times New Roman" w:hAnsi="Times New Roman" w:cs="Times New Roman"/>
          <w:sz w:val="28"/>
          <w:szCs w:val="28"/>
        </w:rPr>
        <w:t xml:space="preserve"> </w:t>
      </w:r>
      <w:r w:rsidR="00E759E4" w:rsidRPr="004F5BD8">
        <w:rPr>
          <w:rFonts w:ascii="Times New Roman" w:hAnsi="Times New Roman" w:cs="Times New Roman"/>
          <w:sz w:val="28"/>
          <w:szCs w:val="28"/>
        </w:rPr>
        <w:t>и пластикового шпателя</w:t>
      </w:r>
      <w:r w:rsidR="00E759E4">
        <w:rPr>
          <w:rFonts w:ascii="Times New Roman" w:hAnsi="Times New Roman" w:cs="Times New Roman"/>
          <w:sz w:val="28"/>
          <w:szCs w:val="28"/>
        </w:rPr>
        <w:t>.</w:t>
      </w:r>
      <w:r w:rsidR="00C83366">
        <w:rPr>
          <w:rFonts w:ascii="Times New Roman" w:hAnsi="Times New Roman" w:cs="Times New Roman"/>
          <w:sz w:val="28"/>
          <w:szCs w:val="28"/>
        </w:rPr>
        <w:t xml:space="preserve"> Звукопоглощающие и звукоизолирующие материалы по</w:t>
      </w:r>
      <w:r w:rsidR="00054A5A">
        <w:rPr>
          <w:rFonts w:ascii="Times New Roman" w:hAnsi="Times New Roman" w:cs="Times New Roman"/>
          <w:sz w:val="28"/>
          <w:szCs w:val="28"/>
        </w:rPr>
        <w:t>длежат демонтажу с зоны крыши и</w:t>
      </w:r>
      <w:r w:rsidR="00C83366">
        <w:rPr>
          <w:rFonts w:ascii="Times New Roman" w:hAnsi="Times New Roman" w:cs="Times New Roman"/>
          <w:sz w:val="28"/>
          <w:szCs w:val="28"/>
        </w:rPr>
        <w:t xml:space="preserve"> дверей, допускается наличие деталей в зоне задних колесных арок и на полу.</w:t>
      </w:r>
    </w:p>
    <w:p w14:paraId="28AB4B72" w14:textId="663CF988" w:rsidR="00FF560C" w:rsidRDefault="00A6061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FF560C">
        <w:rPr>
          <w:rFonts w:ascii="Times New Roman" w:hAnsi="Times New Roman" w:cs="Times New Roman"/>
          <w:sz w:val="28"/>
          <w:szCs w:val="28"/>
        </w:rPr>
        <w:t xml:space="preserve"> </w:t>
      </w:r>
      <w:r w:rsidR="008B1306">
        <w:rPr>
          <w:rFonts w:ascii="Times New Roman" w:hAnsi="Times New Roman" w:cs="Times New Roman"/>
          <w:sz w:val="28"/>
          <w:szCs w:val="28"/>
        </w:rPr>
        <w:t>Для повышения эффективности работы матери</w:t>
      </w:r>
      <w:r w:rsidR="00E759E4">
        <w:rPr>
          <w:rFonts w:ascii="Times New Roman" w:hAnsi="Times New Roman" w:cs="Times New Roman"/>
          <w:sz w:val="28"/>
          <w:szCs w:val="28"/>
        </w:rPr>
        <w:t>а</w:t>
      </w:r>
      <w:r w:rsidR="008B1306">
        <w:rPr>
          <w:rFonts w:ascii="Times New Roman" w:hAnsi="Times New Roman" w:cs="Times New Roman"/>
          <w:sz w:val="28"/>
          <w:szCs w:val="28"/>
        </w:rPr>
        <w:t xml:space="preserve">ла необходимо демонтировать воздуховоды, которые остались после демонтажа салона и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4F5BD8">
        <w:rPr>
          <w:rFonts w:ascii="Times New Roman" w:hAnsi="Times New Roman" w:cs="Times New Roman"/>
          <w:sz w:val="28"/>
          <w:szCs w:val="28"/>
        </w:rPr>
        <w:t>разъемов,</w:t>
      </w:r>
      <w:r w:rsidR="008B1306">
        <w:rPr>
          <w:rFonts w:ascii="Times New Roman" w:hAnsi="Times New Roman" w:cs="Times New Roman"/>
          <w:sz w:val="28"/>
          <w:szCs w:val="28"/>
        </w:rPr>
        <w:t xml:space="preserve"> и проводов. </w:t>
      </w:r>
    </w:p>
    <w:p w14:paraId="4E7A0EDC" w14:textId="74180007" w:rsidR="008B1306" w:rsidRDefault="00A6061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FF560C">
        <w:rPr>
          <w:rFonts w:ascii="Times New Roman" w:hAnsi="Times New Roman" w:cs="Times New Roman"/>
          <w:sz w:val="28"/>
          <w:szCs w:val="28"/>
        </w:rPr>
        <w:t xml:space="preserve"> </w:t>
      </w:r>
      <w:r w:rsidR="008B1306">
        <w:rPr>
          <w:rFonts w:ascii="Times New Roman" w:hAnsi="Times New Roman" w:cs="Times New Roman"/>
          <w:sz w:val="28"/>
          <w:szCs w:val="28"/>
        </w:rPr>
        <w:t>ВАЖНО! Н</w:t>
      </w:r>
      <w:r w:rsidR="006925F0">
        <w:rPr>
          <w:rFonts w:ascii="Times New Roman" w:hAnsi="Times New Roman" w:cs="Times New Roman"/>
          <w:sz w:val="28"/>
          <w:szCs w:val="28"/>
        </w:rPr>
        <w:t>е</w:t>
      </w:r>
      <w:r w:rsidR="008B1306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6925F0">
        <w:rPr>
          <w:rFonts w:ascii="Times New Roman" w:hAnsi="Times New Roman" w:cs="Times New Roman"/>
          <w:sz w:val="28"/>
          <w:szCs w:val="28"/>
        </w:rPr>
        <w:t>ить</w:t>
      </w:r>
      <w:r w:rsidR="008B1306">
        <w:rPr>
          <w:rFonts w:ascii="Times New Roman" w:hAnsi="Times New Roman" w:cs="Times New Roman"/>
          <w:sz w:val="28"/>
          <w:szCs w:val="28"/>
        </w:rPr>
        <w:t xml:space="preserve"> </w:t>
      </w:r>
      <w:r w:rsidR="006925F0">
        <w:rPr>
          <w:rFonts w:ascii="Times New Roman" w:hAnsi="Times New Roman" w:cs="Times New Roman"/>
          <w:sz w:val="28"/>
          <w:szCs w:val="28"/>
        </w:rPr>
        <w:t xml:space="preserve">монтаж </w:t>
      </w:r>
      <w:r w:rsidR="008B1306">
        <w:rPr>
          <w:rFonts w:ascii="Times New Roman" w:hAnsi="Times New Roman" w:cs="Times New Roman"/>
          <w:sz w:val="28"/>
          <w:szCs w:val="28"/>
        </w:rPr>
        <w:t>шумоизоляци</w:t>
      </w:r>
      <w:r w:rsidR="006925F0">
        <w:rPr>
          <w:rFonts w:ascii="Times New Roman" w:hAnsi="Times New Roman" w:cs="Times New Roman"/>
          <w:sz w:val="28"/>
          <w:szCs w:val="28"/>
        </w:rPr>
        <w:t>и</w:t>
      </w:r>
      <w:r w:rsidR="008B1306">
        <w:rPr>
          <w:rFonts w:ascii="Times New Roman" w:hAnsi="Times New Roman" w:cs="Times New Roman"/>
          <w:sz w:val="28"/>
          <w:szCs w:val="28"/>
        </w:rPr>
        <w:t xml:space="preserve"> </w:t>
      </w:r>
      <w:r w:rsidR="006925F0">
        <w:rPr>
          <w:rFonts w:ascii="Times New Roman" w:hAnsi="Times New Roman" w:cs="Times New Roman"/>
          <w:sz w:val="28"/>
          <w:szCs w:val="28"/>
        </w:rPr>
        <w:t>на провода</w:t>
      </w:r>
      <w:r w:rsidR="008B1306">
        <w:rPr>
          <w:rFonts w:ascii="Times New Roman" w:hAnsi="Times New Roman" w:cs="Times New Roman"/>
          <w:sz w:val="28"/>
          <w:szCs w:val="28"/>
        </w:rPr>
        <w:t>.</w:t>
      </w:r>
    </w:p>
    <w:p w14:paraId="3B98DB79" w14:textId="7D66ED1D" w:rsidR="00633000" w:rsidRDefault="00A6061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FF560C">
        <w:rPr>
          <w:rFonts w:ascii="Times New Roman" w:hAnsi="Times New Roman" w:cs="Times New Roman"/>
          <w:sz w:val="28"/>
          <w:szCs w:val="28"/>
        </w:rPr>
        <w:t xml:space="preserve"> </w:t>
      </w:r>
      <w:r w:rsidR="00C225B0">
        <w:rPr>
          <w:rFonts w:ascii="Times New Roman" w:hAnsi="Times New Roman" w:cs="Times New Roman"/>
          <w:sz w:val="28"/>
          <w:szCs w:val="28"/>
        </w:rPr>
        <w:t xml:space="preserve">ВАЖНО! </w:t>
      </w:r>
      <w:r w:rsidR="00633000">
        <w:rPr>
          <w:rFonts w:ascii="Times New Roman" w:hAnsi="Times New Roman" w:cs="Times New Roman"/>
          <w:sz w:val="28"/>
          <w:szCs w:val="28"/>
        </w:rPr>
        <w:t xml:space="preserve">Продукцию монтируют только на </w:t>
      </w:r>
      <w:r w:rsidR="003D750D" w:rsidRPr="003D750D">
        <w:rPr>
          <w:rFonts w:ascii="Times New Roman" w:hAnsi="Times New Roman" w:cs="Times New Roman"/>
          <w:b/>
          <w:sz w:val="28"/>
          <w:szCs w:val="28"/>
        </w:rPr>
        <w:t>ЧИСТЫЕ</w:t>
      </w:r>
      <w:r w:rsidR="00FF560C">
        <w:rPr>
          <w:rFonts w:ascii="Times New Roman" w:hAnsi="Times New Roman" w:cs="Times New Roman"/>
          <w:b/>
          <w:sz w:val="28"/>
          <w:szCs w:val="28"/>
        </w:rPr>
        <w:t>,</w:t>
      </w:r>
      <w:r w:rsidR="003D750D" w:rsidRPr="003D75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000" w:rsidRPr="003D750D">
        <w:rPr>
          <w:rFonts w:ascii="Times New Roman" w:hAnsi="Times New Roman" w:cs="Times New Roman"/>
          <w:b/>
          <w:sz w:val="28"/>
          <w:szCs w:val="28"/>
        </w:rPr>
        <w:t>СУХИЕ</w:t>
      </w:r>
      <w:r w:rsidR="00FF560C">
        <w:rPr>
          <w:rFonts w:ascii="Times New Roman" w:hAnsi="Times New Roman" w:cs="Times New Roman"/>
          <w:b/>
          <w:sz w:val="28"/>
          <w:szCs w:val="28"/>
        </w:rPr>
        <w:t>,</w:t>
      </w:r>
      <w:r w:rsidR="00633000">
        <w:rPr>
          <w:rFonts w:ascii="Times New Roman" w:hAnsi="Times New Roman" w:cs="Times New Roman"/>
          <w:sz w:val="28"/>
          <w:szCs w:val="28"/>
        </w:rPr>
        <w:t xml:space="preserve"> </w:t>
      </w:r>
      <w:r w:rsidR="003D750D">
        <w:rPr>
          <w:rFonts w:ascii="Times New Roman" w:hAnsi="Times New Roman" w:cs="Times New Roman"/>
          <w:sz w:val="28"/>
          <w:szCs w:val="28"/>
        </w:rPr>
        <w:t>окрашенные</w:t>
      </w:r>
      <w:r w:rsidR="00FF560C">
        <w:rPr>
          <w:rFonts w:ascii="Times New Roman" w:hAnsi="Times New Roman" w:cs="Times New Roman"/>
          <w:sz w:val="28"/>
          <w:szCs w:val="28"/>
        </w:rPr>
        <w:t>,</w:t>
      </w:r>
      <w:r w:rsidR="003D750D">
        <w:rPr>
          <w:rFonts w:ascii="Times New Roman" w:hAnsi="Times New Roman" w:cs="Times New Roman"/>
          <w:sz w:val="28"/>
          <w:szCs w:val="28"/>
        </w:rPr>
        <w:t xml:space="preserve"> </w:t>
      </w:r>
      <w:r w:rsidR="003D750D" w:rsidRPr="003D750D">
        <w:rPr>
          <w:rFonts w:ascii="Times New Roman" w:hAnsi="Times New Roman" w:cs="Times New Roman"/>
          <w:b/>
          <w:sz w:val="28"/>
          <w:szCs w:val="28"/>
        </w:rPr>
        <w:t>металлические</w:t>
      </w:r>
      <w:r w:rsidR="003D750D">
        <w:rPr>
          <w:rFonts w:ascii="Times New Roman" w:hAnsi="Times New Roman" w:cs="Times New Roman"/>
          <w:sz w:val="28"/>
          <w:szCs w:val="28"/>
        </w:rPr>
        <w:t xml:space="preserve"> поверхности,</w:t>
      </w:r>
      <w:r w:rsidR="00054A5A" w:rsidRPr="00054A5A">
        <w:rPr>
          <w:rFonts w:ascii="Times New Roman" w:hAnsi="Times New Roman" w:cs="Times New Roman"/>
          <w:sz w:val="28"/>
          <w:szCs w:val="28"/>
        </w:rPr>
        <w:t xml:space="preserve"> </w:t>
      </w:r>
      <w:r w:rsidR="00054A5A">
        <w:rPr>
          <w:rFonts w:ascii="Times New Roman" w:hAnsi="Times New Roman" w:cs="Times New Roman"/>
          <w:sz w:val="28"/>
          <w:szCs w:val="28"/>
        </w:rPr>
        <w:t>очищенные от пыли и грязи,</w:t>
      </w:r>
      <w:r w:rsidR="003D750D">
        <w:rPr>
          <w:rFonts w:ascii="Times New Roman" w:hAnsi="Times New Roman" w:cs="Times New Roman"/>
          <w:sz w:val="28"/>
          <w:szCs w:val="28"/>
        </w:rPr>
        <w:t xml:space="preserve"> в том числе на поверхности сложной конфигурации.</w:t>
      </w:r>
      <w:r w:rsidR="00B05A41">
        <w:rPr>
          <w:rFonts w:ascii="Times New Roman" w:hAnsi="Times New Roman" w:cs="Times New Roman"/>
          <w:sz w:val="28"/>
          <w:szCs w:val="28"/>
        </w:rPr>
        <w:t xml:space="preserve"> Материал необходимо смонтировать в течение 6 месяцев с даты изготовления</w:t>
      </w:r>
      <w:r w:rsidR="003D75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288AB8" w14:textId="35FDA8B3" w:rsidR="00FF560C" w:rsidRDefault="00580B53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0B53">
        <w:rPr>
          <w:rFonts w:ascii="Times New Roman" w:hAnsi="Times New Roman" w:cs="Times New Roman"/>
          <w:sz w:val="28"/>
          <w:szCs w:val="28"/>
        </w:rPr>
        <w:t>Поверхность перед монтажом материала необходимо обезжиривать любым из следующих предложенных ва</w:t>
      </w:r>
      <w:r w:rsidR="004F43DD">
        <w:rPr>
          <w:rFonts w:ascii="Times New Roman" w:hAnsi="Times New Roman" w:cs="Times New Roman"/>
          <w:sz w:val="28"/>
          <w:szCs w:val="28"/>
        </w:rPr>
        <w:t>риантов - растворитель 646</w:t>
      </w:r>
      <w:r w:rsidR="00E759E4">
        <w:rPr>
          <w:rFonts w:ascii="Times New Roman" w:hAnsi="Times New Roman" w:cs="Times New Roman"/>
          <w:sz w:val="28"/>
          <w:szCs w:val="28"/>
        </w:rPr>
        <w:t>,</w:t>
      </w:r>
      <w:r w:rsidRPr="00580B53">
        <w:rPr>
          <w:rFonts w:ascii="Times New Roman" w:hAnsi="Times New Roman" w:cs="Times New Roman"/>
          <w:sz w:val="28"/>
          <w:szCs w:val="28"/>
        </w:rPr>
        <w:t xml:space="preserve"> ацетон, спирт этиловый, вода с примене</w:t>
      </w:r>
      <w:r w:rsidR="00C83366">
        <w:rPr>
          <w:rFonts w:ascii="Times New Roman" w:hAnsi="Times New Roman" w:cs="Times New Roman"/>
          <w:sz w:val="28"/>
          <w:szCs w:val="28"/>
        </w:rPr>
        <w:t>нием нейтральных моющих средств</w:t>
      </w:r>
      <w:r w:rsidR="00FF560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5EA5EA" w14:textId="77777777" w:rsidR="00B93AFD" w:rsidRDefault="00FF560C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A5A">
        <w:rPr>
          <w:rFonts w:ascii="Times New Roman" w:hAnsi="Times New Roman" w:cs="Times New Roman"/>
          <w:sz w:val="28"/>
          <w:szCs w:val="28"/>
        </w:rPr>
        <w:t>Н</w:t>
      </w:r>
      <w:r w:rsidR="00C83366">
        <w:rPr>
          <w:rFonts w:ascii="Times New Roman" w:hAnsi="Times New Roman" w:cs="Times New Roman"/>
          <w:sz w:val="28"/>
          <w:szCs w:val="28"/>
        </w:rPr>
        <w:t>е рекоме</w:t>
      </w:r>
      <w:r w:rsidR="00B93AFD">
        <w:rPr>
          <w:rFonts w:ascii="Times New Roman" w:hAnsi="Times New Roman" w:cs="Times New Roman"/>
          <w:sz w:val="28"/>
          <w:szCs w:val="28"/>
        </w:rPr>
        <w:t xml:space="preserve">ндуем использовать </w:t>
      </w:r>
      <w:proofErr w:type="spellStart"/>
      <w:r w:rsidR="00B93AFD">
        <w:rPr>
          <w:rFonts w:ascii="Times New Roman" w:hAnsi="Times New Roman" w:cs="Times New Roman"/>
          <w:sz w:val="28"/>
          <w:szCs w:val="28"/>
        </w:rPr>
        <w:t>уайт</w:t>
      </w:r>
      <w:proofErr w:type="spellEnd"/>
      <w:r w:rsidR="00B93AFD">
        <w:rPr>
          <w:rFonts w:ascii="Times New Roman" w:hAnsi="Times New Roman" w:cs="Times New Roman"/>
          <w:sz w:val="28"/>
          <w:szCs w:val="28"/>
        </w:rPr>
        <w:t>-спирит,</w:t>
      </w:r>
      <w:r w:rsidR="00C83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366" w:rsidRPr="004F43DD">
        <w:rPr>
          <w:rFonts w:ascii="Times New Roman" w:hAnsi="Times New Roman" w:cs="Times New Roman"/>
          <w:sz w:val="28"/>
          <w:szCs w:val="28"/>
        </w:rPr>
        <w:t>обезжириватели</w:t>
      </w:r>
      <w:proofErr w:type="spellEnd"/>
      <w:r w:rsidR="00C83366" w:rsidRPr="004F43DD">
        <w:rPr>
          <w:rFonts w:ascii="Times New Roman" w:hAnsi="Times New Roman" w:cs="Times New Roman"/>
          <w:sz w:val="28"/>
          <w:szCs w:val="28"/>
        </w:rPr>
        <w:t xml:space="preserve"> на основе </w:t>
      </w:r>
      <w:proofErr w:type="spellStart"/>
      <w:r w:rsidR="00C83366" w:rsidRPr="004F43DD">
        <w:rPr>
          <w:rFonts w:ascii="Times New Roman" w:hAnsi="Times New Roman" w:cs="Times New Roman"/>
          <w:sz w:val="28"/>
          <w:szCs w:val="28"/>
        </w:rPr>
        <w:t>нафраса</w:t>
      </w:r>
      <w:proofErr w:type="spellEnd"/>
      <w:r w:rsidR="00B93AFD">
        <w:rPr>
          <w:rFonts w:ascii="Times New Roman" w:hAnsi="Times New Roman" w:cs="Times New Roman"/>
          <w:sz w:val="28"/>
          <w:szCs w:val="28"/>
        </w:rPr>
        <w:t xml:space="preserve"> и другие средства подготовки поверхности </w:t>
      </w:r>
      <w:r w:rsidR="00B93AFD" w:rsidRPr="00580B53">
        <w:rPr>
          <w:rFonts w:ascii="Times New Roman" w:hAnsi="Times New Roman" w:cs="Times New Roman"/>
          <w:sz w:val="28"/>
          <w:szCs w:val="28"/>
        </w:rPr>
        <w:t>поскольку они оставляют после применения тонкие плё</w:t>
      </w:r>
      <w:r w:rsidR="001D3E24">
        <w:rPr>
          <w:rFonts w:ascii="Times New Roman" w:hAnsi="Times New Roman" w:cs="Times New Roman"/>
          <w:sz w:val="28"/>
          <w:szCs w:val="28"/>
        </w:rPr>
        <w:t>нки</w:t>
      </w:r>
      <w:r w:rsidR="00B93AFD" w:rsidRPr="00580B53">
        <w:rPr>
          <w:rFonts w:ascii="Times New Roman" w:hAnsi="Times New Roman" w:cs="Times New Roman"/>
          <w:sz w:val="28"/>
          <w:szCs w:val="28"/>
        </w:rPr>
        <w:t>, в том числе масляные, что приводит к потере адгезии материалов.</w:t>
      </w:r>
    </w:p>
    <w:p w14:paraId="020FB93C" w14:textId="77777777" w:rsidR="00915B40" w:rsidRPr="00580B53" w:rsidRDefault="00580B53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Поверхность </w:t>
      </w:r>
      <w:r w:rsidRPr="00580B53">
        <w:rPr>
          <w:rFonts w:ascii="Times New Roman" w:hAnsi="Times New Roman" w:cs="Times New Roman"/>
          <w:b/>
          <w:sz w:val="28"/>
          <w:szCs w:val="28"/>
        </w:rPr>
        <w:t xml:space="preserve">после подготовки </w:t>
      </w:r>
      <w:r w:rsidRPr="00580B53">
        <w:rPr>
          <w:rFonts w:ascii="Times New Roman" w:hAnsi="Times New Roman" w:cs="Times New Roman"/>
          <w:sz w:val="28"/>
          <w:szCs w:val="28"/>
        </w:rPr>
        <w:t>должна быть выдержана</w:t>
      </w:r>
      <w:r w:rsidR="00915B40" w:rsidRPr="00580B53">
        <w:rPr>
          <w:rFonts w:ascii="Times New Roman" w:hAnsi="Times New Roman" w:cs="Times New Roman"/>
          <w:sz w:val="28"/>
          <w:szCs w:val="28"/>
        </w:rPr>
        <w:t xml:space="preserve"> до </w:t>
      </w:r>
      <w:r w:rsidR="00915B40" w:rsidRPr="00580B53">
        <w:rPr>
          <w:rFonts w:ascii="Times New Roman" w:hAnsi="Times New Roman" w:cs="Times New Roman"/>
          <w:b/>
          <w:sz w:val="28"/>
          <w:szCs w:val="28"/>
        </w:rPr>
        <w:t>полного высыхания</w:t>
      </w:r>
      <w:r w:rsidR="00915B40" w:rsidRPr="00580B53">
        <w:rPr>
          <w:rFonts w:ascii="Times New Roman" w:hAnsi="Times New Roman" w:cs="Times New Roman"/>
          <w:sz w:val="28"/>
          <w:szCs w:val="28"/>
        </w:rPr>
        <w:t>.</w:t>
      </w:r>
    </w:p>
    <w:p w14:paraId="624989BC" w14:textId="6B238780" w:rsidR="003569BB" w:rsidRPr="003569BB" w:rsidRDefault="00253DF3" w:rsidP="003569BB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02CB">
        <w:rPr>
          <w:rFonts w:ascii="Times New Roman" w:hAnsi="Times New Roman" w:cs="Times New Roman"/>
          <w:b/>
          <w:color w:val="FF0000"/>
          <w:sz w:val="28"/>
          <w:szCs w:val="28"/>
        </w:rPr>
        <w:t>ЗАПРЕЩЕНО! Использование органических растворителей и щёлочи.</w:t>
      </w:r>
      <w:r w:rsidR="001C05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0E09FCC" w14:textId="01065F6F" w:rsidR="003569BB" w:rsidRPr="003569BB" w:rsidRDefault="003569BB" w:rsidP="003569BB">
      <w:pPr>
        <w:tabs>
          <w:tab w:val="left" w:pos="2552"/>
        </w:tabs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5A2D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ЗАПРЕЩЕНО! </w:t>
      </w:r>
      <w:r w:rsidRPr="005A2D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Использование </w:t>
      </w:r>
      <w:r w:rsidR="004B3753" w:rsidRPr="005A2DF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щёлочи и </w:t>
      </w:r>
      <w:r w:rsidRPr="005A2DF7">
        <w:rPr>
          <w:rFonts w:ascii="Times New Roman" w:hAnsi="Times New Roman" w:cs="Times New Roman"/>
          <w:b/>
          <w:color w:val="FF0000"/>
          <w:sz w:val="28"/>
          <w:szCs w:val="28"/>
        </w:rPr>
        <w:t>любых других органических растворителей</w:t>
      </w:r>
      <w:r w:rsidR="004B3753" w:rsidRPr="005A2DF7">
        <w:rPr>
          <w:rFonts w:ascii="Times New Roman" w:hAnsi="Times New Roman" w:cs="Times New Roman"/>
          <w:b/>
          <w:color w:val="FF0000"/>
          <w:sz w:val="28"/>
          <w:szCs w:val="28"/>
        </w:rPr>
        <w:t>, не указанных в списке.</w:t>
      </w:r>
    </w:p>
    <w:p w14:paraId="3041E141" w14:textId="3A35E6B6" w:rsidR="00253DF3" w:rsidRDefault="001C05E4" w:rsidP="00B14F1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5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Их использование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привести к </w:t>
      </w:r>
      <w:r w:rsidRPr="001C05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разрушению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липкого полимерного слоя!</w:t>
      </w:r>
    </w:p>
    <w:p w14:paraId="6A6B45C4" w14:textId="77777777" w:rsidR="0071142A" w:rsidRPr="00E402CB" w:rsidRDefault="00A95307" w:rsidP="00B14F1A">
      <w:pPr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02CB">
        <w:rPr>
          <w:rFonts w:ascii="Times New Roman" w:hAnsi="Times New Roman" w:cs="Times New Roman"/>
          <w:b/>
          <w:color w:val="FF0000"/>
          <w:sz w:val="28"/>
          <w:szCs w:val="28"/>
        </w:rPr>
        <w:t>ЗАПРЕЩЕНО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 Повторное использование материала после демонтажа</w:t>
      </w:r>
      <w:r w:rsidRPr="00E402C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3060682A" w14:textId="56F860CA" w:rsidR="00D8009E" w:rsidRPr="00BF56BF" w:rsidRDefault="00A6061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F56BF" w:rsidRPr="00BF56BF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Монтаж материала:</w:t>
      </w:r>
    </w:p>
    <w:p w14:paraId="7D88E5AD" w14:textId="57A28028" w:rsidR="00534BC3" w:rsidRPr="00E340B7" w:rsidRDefault="00A6061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34BC3" w:rsidRPr="00E340B7">
        <w:rPr>
          <w:rFonts w:ascii="Times New Roman" w:hAnsi="Times New Roman" w:cs="Times New Roman"/>
          <w:sz w:val="28"/>
          <w:szCs w:val="28"/>
        </w:rPr>
        <w:t xml:space="preserve"> </w:t>
      </w:r>
      <w:r w:rsidR="00054A5A">
        <w:rPr>
          <w:rFonts w:ascii="Times New Roman" w:hAnsi="Times New Roman" w:cs="Times New Roman"/>
          <w:sz w:val="28"/>
          <w:szCs w:val="28"/>
        </w:rPr>
        <w:t>Подготовьте поверхность к монтажу</w:t>
      </w:r>
      <w:r w:rsidR="0071662B">
        <w:rPr>
          <w:rFonts w:ascii="Times New Roman" w:hAnsi="Times New Roman" w:cs="Times New Roman"/>
          <w:sz w:val="28"/>
          <w:szCs w:val="28"/>
        </w:rPr>
        <w:t>, используя вышеуказанные средства</w:t>
      </w:r>
      <w:r w:rsidR="00054A5A">
        <w:rPr>
          <w:rFonts w:ascii="Times New Roman" w:hAnsi="Times New Roman" w:cs="Times New Roman"/>
          <w:sz w:val="28"/>
          <w:szCs w:val="28"/>
        </w:rPr>
        <w:t>.</w:t>
      </w:r>
    </w:p>
    <w:p w14:paraId="07E01690" w14:textId="08AF3552" w:rsidR="00534BC3" w:rsidRPr="00E340B7" w:rsidRDefault="00A6061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534BC3" w:rsidRPr="00E340B7">
        <w:rPr>
          <w:rFonts w:ascii="Times New Roman" w:hAnsi="Times New Roman" w:cs="Times New Roman"/>
          <w:sz w:val="28"/>
          <w:szCs w:val="28"/>
        </w:rPr>
        <w:t xml:space="preserve"> Выкройте из материала деталь нужной формы.</w:t>
      </w:r>
    </w:p>
    <w:p w14:paraId="3ACE3767" w14:textId="449D3C18" w:rsidR="006925F0" w:rsidRDefault="00BA1FAF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4BC3" w:rsidRPr="00E340B7">
        <w:rPr>
          <w:rFonts w:ascii="Times New Roman" w:hAnsi="Times New Roman" w:cs="Times New Roman"/>
          <w:sz w:val="28"/>
          <w:szCs w:val="28"/>
        </w:rPr>
        <w:t>.</w:t>
      </w:r>
      <w:r w:rsidR="00A60617">
        <w:rPr>
          <w:rFonts w:ascii="Times New Roman" w:hAnsi="Times New Roman" w:cs="Times New Roman"/>
          <w:sz w:val="28"/>
          <w:szCs w:val="28"/>
        </w:rPr>
        <w:t>3</w:t>
      </w:r>
      <w:r w:rsidR="00534BC3" w:rsidRPr="00E340B7">
        <w:rPr>
          <w:rFonts w:ascii="Times New Roman" w:hAnsi="Times New Roman" w:cs="Times New Roman"/>
          <w:sz w:val="28"/>
          <w:szCs w:val="28"/>
        </w:rPr>
        <w:t xml:space="preserve"> Частично отслоите защитную бумагу и плотно прижмите к монтажной поверхности</w:t>
      </w:r>
      <w:r w:rsidR="00A9631E">
        <w:rPr>
          <w:rFonts w:ascii="Times New Roman" w:hAnsi="Times New Roman" w:cs="Times New Roman"/>
          <w:sz w:val="28"/>
          <w:szCs w:val="28"/>
        </w:rPr>
        <w:t>,</w:t>
      </w:r>
      <w:r w:rsidR="00A9631E" w:rsidRPr="00A9631E">
        <w:rPr>
          <w:rFonts w:ascii="Times New Roman" w:hAnsi="Times New Roman" w:cs="Times New Roman"/>
          <w:sz w:val="28"/>
          <w:szCs w:val="28"/>
        </w:rPr>
        <w:t xml:space="preserve"> </w:t>
      </w:r>
      <w:r w:rsidR="00A9631E">
        <w:rPr>
          <w:rFonts w:ascii="Times New Roman" w:hAnsi="Times New Roman" w:cs="Times New Roman"/>
          <w:sz w:val="28"/>
          <w:szCs w:val="28"/>
        </w:rPr>
        <w:t>избегая образования воздушных пузырей между материалом и монтажной поверхностью</w:t>
      </w:r>
      <w:r w:rsidR="00534BC3" w:rsidRPr="00E340B7">
        <w:rPr>
          <w:rFonts w:ascii="Times New Roman" w:hAnsi="Times New Roman" w:cs="Times New Roman"/>
          <w:sz w:val="28"/>
          <w:szCs w:val="28"/>
        </w:rPr>
        <w:t>. Постепенно, по мере отслаивания антиадгезионной бумаги, прижимается остальная часть детали.</w:t>
      </w:r>
      <w:r w:rsidR="002E223E" w:rsidRPr="00E340B7">
        <w:rPr>
          <w:rFonts w:ascii="Times New Roman" w:hAnsi="Times New Roman" w:cs="Times New Roman"/>
          <w:sz w:val="28"/>
          <w:szCs w:val="28"/>
        </w:rPr>
        <w:t xml:space="preserve"> </w:t>
      </w:r>
      <w:r w:rsidR="002E223E" w:rsidRPr="00A2572A">
        <w:rPr>
          <w:rFonts w:ascii="Times New Roman" w:hAnsi="Times New Roman" w:cs="Times New Roman"/>
          <w:b/>
          <w:sz w:val="28"/>
          <w:szCs w:val="28"/>
        </w:rPr>
        <w:t>Материал прижимается</w:t>
      </w:r>
      <w:r w:rsidR="002E223E" w:rsidRPr="00E340B7">
        <w:rPr>
          <w:rFonts w:ascii="Times New Roman" w:hAnsi="Times New Roman" w:cs="Times New Roman"/>
          <w:sz w:val="28"/>
          <w:szCs w:val="28"/>
        </w:rPr>
        <w:t xml:space="preserve"> к мо</w:t>
      </w:r>
      <w:r w:rsidR="003237E3" w:rsidRPr="00E340B7">
        <w:rPr>
          <w:rFonts w:ascii="Times New Roman" w:hAnsi="Times New Roman" w:cs="Times New Roman"/>
          <w:sz w:val="28"/>
          <w:szCs w:val="28"/>
        </w:rPr>
        <w:t xml:space="preserve">нтажной поверхности </w:t>
      </w:r>
      <w:r w:rsidR="003237E3" w:rsidRPr="00A2572A">
        <w:rPr>
          <w:rFonts w:ascii="Times New Roman" w:hAnsi="Times New Roman" w:cs="Times New Roman"/>
          <w:b/>
          <w:sz w:val="28"/>
          <w:szCs w:val="28"/>
        </w:rPr>
        <w:t>с усилием</w:t>
      </w:r>
      <w:r w:rsidR="003237E3" w:rsidRPr="00E340B7">
        <w:rPr>
          <w:rFonts w:ascii="Times New Roman" w:hAnsi="Times New Roman" w:cs="Times New Roman"/>
          <w:sz w:val="28"/>
          <w:szCs w:val="28"/>
        </w:rPr>
        <w:t xml:space="preserve">. </w:t>
      </w:r>
      <w:r w:rsidR="002C7786">
        <w:rPr>
          <w:rFonts w:ascii="Times New Roman" w:hAnsi="Times New Roman" w:cs="Times New Roman"/>
          <w:sz w:val="28"/>
          <w:szCs w:val="28"/>
        </w:rPr>
        <w:t xml:space="preserve">Затем при помощи монтажного валика </w:t>
      </w:r>
      <w:r w:rsidR="002C7786" w:rsidRPr="00A2572A">
        <w:rPr>
          <w:rFonts w:ascii="Times New Roman" w:hAnsi="Times New Roman" w:cs="Times New Roman"/>
          <w:b/>
          <w:sz w:val="28"/>
          <w:szCs w:val="28"/>
        </w:rPr>
        <w:t>с усилием прикатать</w:t>
      </w:r>
      <w:r w:rsidR="002C7786">
        <w:rPr>
          <w:rFonts w:ascii="Times New Roman" w:hAnsi="Times New Roman" w:cs="Times New Roman"/>
          <w:sz w:val="28"/>
          <w:szCs w:val="28"/>
        </w:rPr>
        <w:t xml:space="preserve"> матери</w:t>
      </w:r>
      <w:r w:rsidR="0071662B">
        <w:rPr>
          <w:rFonts w:ascii="Times New Roman" w:hAnsi="Times New Roman" w:cs="Times New Roman"/>
          <w:sz w:val="28"/>
          <w:szCs w:val="28"/>
        </w:rPr>
        <w:t>а</w:t>
      </w:r>
      <w:r w:rsidR="002C7786">
        <w:rPr>
          <w:rFonts w:ascii="Times New Roman" w:hAnsi="Times New Roman" w:cs="Times New Roman"/>
          <w:sz w:val="28"/>
          <w:szCs w:val="28"/>
        </w:rPr>
        <w:t xml:space="preserve">л. Особое внимание уделить </w:t>
      </w:r>
      <w:r w:rsidR="002C7786" w:rsidRPr="00E759E4">
        <w:rPr>
          <w:rFonts w:ascii="Times New Roman" w:hAnsi="Times New Roman" w:cs="Times New Roman"/>
          <w:sz w:val="28"/>
          <w:szCs w:val="28"/>
        </w:rPr>
        <w:t>прикатк</w:t>
      </w:r>
      <w:r w:rsidR="00AC754E" w:rsidRPr="00E759E4">
        <w:rPr>
          <w:rFonts w:ascii="Times New Roman" w:hAnsi="Times New Roman" w:cs="Times New Roman"/>
          <w:sz w:val="28"/>
          <w:szCs w:val="28"/>
        </w:rPr>
        <w:t>е</w:t>
      </w:r>
      <w:r w:rsidR="002C7786">
        <w:rPr>
          <w:rFonts w:ascii="Times New Roman" w:hAnsi="Times New Roman" w:cs="Times New Roman"/>
          <w:sz w:val="28"/>
          <w:szCs w:val="28"/>
        </w:rPr>
        <w:t xml:space="preserve"> материала по </w:t>
      </w:r>
      <w:r w:rsidR="002C7786" w:rsidRPr="001B2BEB">
        <w:rPr>
          <w:rFonts w:ascii="Times New Roman" w:hAnsi="Times New Roman" w:cs="Times New Roman"/>
          <w:b/>
          <w:sz w:val="28"/>
          <w:szCs w:val="28"/>
        </w:rPr>
        <w:t>углам и по всему периметру</w:t>
      </w:r>
      <w:r w:rsidR="002C7786">
        <w:rPr>
          <w:rFonts w:ascii="Times New Roman" w:hAnsi="Times New Roman" w:cs="Times New Roman"/>
          <w:sz w:val="28"/>
          <w:szCs w:val="28"/>
        </w:rPr>
        <w:t>. После прикатки материала монтажным валиком</w:t>
      </w:r>
      <w:r w:rsidR="00892FB4">
        <w:rPr>
          <w:rFonts w:ascii="Times New Roman" w:hAnsi="Times New Roman" w:cs="Times New Roman"/>
          <w:sz w:val="28"/>
          <w:szCs w:val="28"/>
        </w:rPr>
        <w:t>,</w:t>
      </w:r>
      <w:r w:rsidR="002C7786">
        <w:rPr>
          <w:rFonts w:ascii="Times New Roman" w:hAnsi="Times New Roman" w:cs="Times New Roman"/>
          <w:sz w:val="28"/>
          <w:szCs w:val="28"/>
        </w:rPr>
        <w:t xml:space="preserve"> </w:t>
      </w:r>
      <w:r w:rsidR="002C7786" w:rsidRPr="001B2BEB">
        <w:rPr>
          <w:rFonts w:ascii="Times New Roman" w:hAnsi="Times New Roman" w:cs="Times New Roman"/>
          <w:b/>
          <w:sz w:val="28"/>
          <w:szCs w:val="28"/>
        </w:rPr>
        <w:t>тиснение</w:t>
      </w:r>
      <w:r w:rsidR="002C7786">
        <w:rPr>
          <w:rFonts w:ascii="Times New Roman" w:hAnsi="Times New Roman" w:cs="Times New Roman"/>
          <w:sz w:val="28"/>
          <w:szCs w:val="28"/>
        </w:rPr>
        <w:t xml:space="preserve"> должно быть </w:t>
      </w:r>
      <w:r w:rsidR="002C7786" w:rsidRPr="001B2BEB">
        <w:rPr>
          <w:rFonts w:ascii="Times New Roman" w:hAnsi="Times New Roman" w:cs="Times New Roman"/>
          <w:b/>
          <w:sz w:val="28"/>
          <w:szCs w:val="28"/>
        </w:rPr>
        <w:t>полностью разглажено</w:t>
      </w:r>
      <w:r w:rsidR="002C7786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="002C7786" w:rsidRPr="001B2BEB">
        <w:rPr>
          <w:rFonts w:ascii="Times New Roman" w:hAnsi="Times New Roman" w:cs="Times New Roman"/>
          <w:b/>
          <w:sz w:val="28"/>
          <w:szCs w:val="28"/>
        </w:rPr>
        <w:t>нарушение целостности</w:t>
      </w:r>
      <w:r w:rsidR="002C7786">
        <w:rPr>
          <w:rFonts w:ascii="Times New Roman" w:hAnsi="Times New Roman" w:cs="Times New Roman"/>
          <w:sz w:val="28"/>
          <w:szCs w:val="28"/>
        </w:rPr>
        <w:t xml:space="preserve"> фольги </w:t>
      </w:r>
      <w:r w:rsidR="002C7786" w:rsidRPr="001B2BEB">
        <w:rPr>
          <w:rFonts w:ascii="Times New Roman" w:hAnsi="Times New Roman" w:cs="Times New Roman"/>
          <w:b/>
          <w:sz w:val="28"/>
          <w:szCs w:val="28"/>
        </w:rPr>
        <w:t>не допускается</w:t>
      </w:r>
      <w:r w:rsidR="00D3472A" w:rsidRPr="00D34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72A" w:rsidRPr="00D3472A">
        <w:rPr>
          <w:rFonts w:ascii="Times New Roman" w:hAnsi="Times New Roman" w:cs="Times New Roman"/>
          <w:sz w:val="28"/>
          <w:szCs w:val="28"/>
        </w:rPr>
        <w:t>(см. рис.1, рис.2)</w:t>
      </w:r>
      <w:r w:rsidR="00892FB4">
        <w:rPr>
          <w:rFonts w:ascii="Times New Roman" w:hAnsi="Times New Roman" w:cs="Times New Roman"/>
          <w:sz w:val="28"/>
          <w:szCs w:val="28"/>
        </w:rPr>
        <w:t>.</w:t>
      </w:r>
    </w:p>
    <w:p w14:paraId="7167B635" w14:textId="63CDC723" w:rsidR="0018098A" w:rsidRPr="00CF0706" w:rsidRDefault="00892FB4" w:rsidP="00B14F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вид т</w:t>
      </w:r>
      <w:r w:rsidR="00E759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снения материала </w:t>
      </w:r>
      <w:r w:rsidRPr="00892FB4">
        <w:rPr>
          <w:rFonts w:ascii="Times New Roman" w:hAnsi="Times New Roman" w:cs="Times New Roman"/>
          <w:b/>
          <w:sz w:val="28"/>
          <w:szCs w:val="28"/>
          <w:lang w:val="en-US"/>
        </w:rPr>
        <w:t>Aerocell</w:t>
      </w:r>
      <w:r w:rsidRPr="00892F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2FB4">
        <w:rPr>
          <w:rFonts w:ascii="Times New Roman" w:hAnsi="Times New Roman" w:cs="Times New Roman"/>
          <w:b/>
          <w:sz w:val="28"/>
          <w:szCs w:val="28"/>
          <w:lang w:val="en-US"/>
        </w:rPr>
        <w:t>QP</w:t>
      </w:r>
      <w:r w:rsidRPr="00892F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FB4">
        <w:rPr>
          <w:rFonts w:ascii="Times New Roman" w:hAnsi="Times New Roman" w:cs="Times New Roman"/>
          <w:b/>
          <w:sz w:val="28"/>
          <w:szCs w:val="28"/>
          <w:lang w:val="en-US"/>
        </w:rPr>
        <w:t>Intrigo</w:t>
      </w:r>
      <w:proofErr w:type="spellEnd"/>
    </w:p>
    <w:tbl>
      <w:tblPr>
        <w:tblStyle w:val="a5"/>
        <w:tblW w:w="1066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011"/>
        <w:gridCol w:w="4252"/>
      </w:tblGrid>
      <w:tr w:rsidR="00CF0706" w14:paraId="07198C4B" w14:textId="77777777" w:rsidTr="00A60617">
        <w:tc>
          <w:tcPr>
            <w:tcW w:w="3403" w:type="dxa"/>
          </w:tcPr>
          <w:p w14:paraId="06524D18" w14:textId="4CAC1E96" w:rsidR="0018098A" w:rsidRDefault="0018098A" w:rsidP="00A60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9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21E486C" wp14:editId="5ECD083C">
                  <wp:extent cx="2306955" cy="2124075"/>
                  <wp:effectExtent l="0" t="0" r="0" b="9525"/>
                  <wp:docPr id="2" name="Рисунок 2" descr="C:\Users\n_moshkova\Desktop\1738303858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_moshkova\Desktop\17383038582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83" b="15462"/>
                          <a:stretch/>
                        </pic:blipFill>
                        <pic:spPr bwMode="auto">
                          <a:xfrm flipH="1">
                            <a:off x="0" y="0"/>
                            <a:ext cx="2314472" cy="213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1" w:type="dxa"/>
          </w:tcPr>
          <w:p w14:paraId="1E644725" w14:textId="6E47E79A" w:rsidR="0018098A" w:rsidRDefault="0018098A" w:rsidP="00A60617">
            <w:pPr>
              <w:ind w:firstLine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9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8CEBF7" wp14:editId="177A405F">
                  <wp:extent cx="1803400" cy="2124049"/>
                  <wp:effectExtent l="0" t="0" r="6350" b="0"/>
                  <wp:docPr id="6" name="Рисунок 6" descr="C:\Users\n_moshkova\Desktop\1738302760028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_moshkova\Desktop\1738302760028 — коп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65"/>
                          <a:stretch/>
                        </pic:blipFill>
                        <pic:spPr bwMode="auto">
                          <a:xfrm flipH="1">
                            <a:off x="0" y="0"/>
                            <a:ext cx="1840392" cy="216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14:paraId="080A1D7A" w14:textId="50DDFAF2" w:rsidR="0018098A" w:rsidRDefault="0018098A" w:rsidP="00A60617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98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2E3217" wp14:editId="2F7FA143">
                  <wp:extent cx="2312035" cy="2124075"/>
                  <wp:effectExtent l="0" t="0" r="0" b="9525"/>
                  <wp:docPr id="7" name="Рисунок 7" descr="C:\Users\n_moshkova\Desktop\1737539786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_moshkova\Desktop\17375397862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625"/>
                          <a:stretch/>
                        </pic:blipFill>
                        <pic:spPr bwMode="auto">
                          <a:xfrm rot="10800000">
                            <a:off x="0" y="0"/>
                            <a:ext cx="2330453" cy="214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706" w14:paraId="66EECE03" w14:textId="77777777" w:rsidTr="00A60617">
        <w:tc>
          <w:tcPr>
            <w:tcW w:w="6414" w:type="dxa"/>
            <w:gridSpan w:val="2"/>
            <w:vAlign w:val="center"/>
          </w:tcPr>
          <w:p w14:paraId="639DCA1C" w14:textId="727A0871" w:rsidR="00CF0706" w:rsidRPr="00CF0706" w:rsidRDefault="00CF0706" w:rsidP="00B14F1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706">
              <w:rPr>
                <w:rFonts w:ascii="Times New Roman" w:hAnsi="Times New Roman" w:cs="Times New Roman"/>
                <w:b/>
                <w:color w:val="92D050"/>
                <w:sz w:val="24"/>
              </w:rPr>
              <w:t xml:space="preserve">Хорошая </w:t>
            </w:r>
            <w:proofErr w:type="spellStart"/>
            <w:r w:rsidRPr="00CF0706">
              <w:rPr>
                <w:rFonts w:ascii="Times New Roman" w:hAnsi="Times New Roman" w:cs="Times New Roman"/>
                <w:b/>
                <w:color w:val="92D050"/>
                <w:sz w:val="24"/>
              </w:rPr>
              <w:t>прикатка</w:t>
            </w:r>
            <w:proofErr w:type="spellEnd"/>
            <w:r w:rsidRPr="00CF0706">
              <w:rPr>
                <w:rFonts w:ascii="Times New Roman" w:hAnsi="Times New Roman" w:cs="Times New Roman"/>
                <w:color w:val="92D050"/>
                <w:sz w:val="24"/>
              </w:rPr>
              <w:t xml:space="preserve"> </w:t>
            </w:r>
            <w:r w:rsidRPr="00CF0706">
              <w:rPr>
                <w:rFonts w:ascii="Times New Roman" w:hAnsi="Times New Roman" w:cs="Times New Roman"/>
                <w:sz w:val="24"/>
              </w:rPr>
              <w:t xml:space="preserve">– равномерная </w:t>
            </w:r>
            <w:proofErr w:type="spellStart"/>
            <w:r w:rsidRPr="00CF0706">
              <w:rPr>
                <w:rFonts w:ascii="Times New Roman" w:hAnsi="Times New Roman" w:cs="Times New Roman"/>
                <w:sz w:val="24"/>
              </w:rPr>
              <w:t>прикатка</w:t>
            </w:r>
            <w:proofErr w:type="spellEnd"/>
            <w:r w:rsidRPr="00CF0706">
              <w:rPr>
                <w:rFonts w:ascii="Times New Roman" w:hAnsi="Times New Roman" w:cs="Times New Roman"/>
                <w:sz w:val="24"/>
              </w:rPr>
              <w:t xml:space="preserve"> по всей поверхности с разглаживанием рисунка тиснения</w:t>
            </w:r>
            <w:r>
              <w:rPr>
                <w:rFonts w:ascii="Times New Roman" w:hAnsi="Times New Roman" w:cs="Times New Roman"/>
                <w:sz w:val="24"/>
              </w:rPr>
              <w:t>, следы от перфорации ролика имеют сплошной рисунок по шашечкам тиснения</w:t>
            </w:r>
          </w:p>
        </w:tc>
        <w:tc>
          <w:tcPr>
            <w:tcW w:w="4252" w:type="dxa"/>
            <w:vAlign w:val="center"/>
          </w:tcPr>
          <w:p w14:paraId="375F87F0" w14:textId="3C7764FD" w:rsidR="00CF0706" w:rsidRPr="00CF0706" w:rsidRDefault="00CF0706" w:rsidP="00B14F1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Некачественная </w:t>
            </w:r>
            <w:proofErr w:type="spellStart"/>
            <w:r w:rsidRPr="00CF07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прикатка</w:t>
            </w:r>
            <w:proofErr w:type="spellEnd"/>
            <w:r w:rsidRPr="00CF07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F0706">
              <w:rPr>
                <w:rFonts w:ascii="Times New Roman" w:hAnsi="Times New Roman" w:cs="Times New Roman"/>
                <w:sz w:val="24"/>
                <w:szCs w:val="24"/>
              </w:rPr>
              <w:t xml:space="preserve">– поверхностная неравномерная </w:t>
            </w:r>
            <w:proofErr w:type="spellStart"/>
            <w:r w:rsidRPr="00CF0706">
              <w:rPr>
                <w:rFonts w:ascii="Times New Roman" w:hAnsi="Times New Roman" w:cs="Times New Roman"/>
                <w:sz w:val="24"/>
                <w:szCs w:val="24"/>
              </w:rPr>
              <w:t>прикатка</w:t>
            </w:r>
            <w:proofErr w:type="spellEnd"/>
            <w:r w:rsidRPr="00CF0706">
              <w:rPr>
                <w:rFonts w:ascii="Times New Roman" w:hAnsi="Times New Roman" w:cs="Times New Roman"/>
                <w:sz w:val="24"/>
                <w:szCs w:val="24"/>
              </w:rPr>
              <w:t>, рисунок тиснения не разглажен, следы от перфорации ролика имеют не сплошной рисунок по шашечкам тиснения</w:t>
            </w:r>
          </w:p>
        </w:tc>
      </w:tr>
      <w:tr w:rsidR="00CF0706" w14:paraId="34783ABE" w14:textId="77777777" w:rsidTr="00A60617">
        <w:tc>
          <w:tcPr>
            <w:tcW w:w="6414" w:type="dxa"/>
            <w:gridSpan w:val="2"/>
          </w:tcPr>
          <w:p w14:paraId="7FB2BD48" w14:textId="2A8A2CA6" w:rsidR="00CF0706" w:rsidRPr="00E77EE5" w:rsidRDefault="00CF0706" w:rsidP="00A60617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77EE5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ОК</w:t>
            </w:r>
          </w:p>
        </w:tc>
        <w:tc>
          <w:tcPr>
            <w:tcW w:w="4252" w:type="dxa"/>
          </w:tcPr>
          <w:p w14:paraId="07146520" w14:textId="11DFB33A" w:rsidR="00CF0706" w:rsidRPr="00E77EE5" w:rsidRDefault="00CF0706" w:rsidP="00A60617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E77EE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NOK</w:t>
            </w:r>
          </w:p>
        </w:tc>
      </w:tr>
    </w:tbl>
    <w:p w14:paraId="32C6105B" w14:textId="77777777" w:rsidR="0018098A" w:rsidRDefault="0018098A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4AA67E" w14:textId="77777777" w:rsidR="00376F19" w:rsidRDefault="00376F19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E1F409" w14:textId="77777777" w:rsidR="00376F19" w:rsidRDefault="00376F19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0DDB50" w14:textId="234C5553" w:rsidR="00D3472A" w:rsidRPr="00C2629A" w:rsidRDefault="00D3472A" w:rsidP="00B14F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вид т</w:t>
      </w:r>
      <w:r w:rsidR="00E759E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снения материала </w:t>
      </w:r>
      <w:r w:rsidRPr="00892FB4">
        <w:rPr>
          <w:rFonts w:ascii="Times New Roman" w:hAnsi="Times New Roman" w:cs="Times New Roman"/>
          <w:b/>
          <w:sz w:val="28"/>
          <w:szCs w:val="28"/>
          <w:lang w:val="en-US"/>
        </w:rPr>
        <w:t>Aerocell</w:t>
      </w:r>
      <w:r w:rsidRPr="00892F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2FB4">
        <w:rPr>
          <w:rFonts w:ascii="Times New Roman" w:hAnsi="Times New Roman" w:cs="Times New Roman"/>
          <w:b/>
          <w:sz w:val="28"/>
          <w:szCs w:val="28"/>
          <w:lang w:val="en-US"/>
        </w:rPr>
        <w:t>QP</w:t>
      </w:r>
      <w:r w:rsidRPr="00892F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Genio</w:t>
      </w:r>
      <w:proofErr w:type="spellEnd"/>
    </w:p>
    <w:tbl>
      <w:tblPr>
        <w:tblStyle w:val="a5"/>
        <w:tblW w:w="107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260"/>
        <w:gridCol w:w="4078"/>
      </w:tblGrid>
      <w:tr w:rsidR="0002731A" w14:paraId="19699F4B" w14:textId="77777777" w:rsidTr="00AB3BDC">
        <w:tc>
          <w:tcPr>
            <w:tcW w:w="3403" w:type="dxa"/>
          </w:tcPr>
          <w:p w14:paraId="2474578C" w14:textId="1C5027AC" w:rsidR="0002731A" w:rsidRDefault="0002731A" w:rsidP="00B14F1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DAB">
              <w:rPr>
                <w:b/>
                <w:noProof/>
                <w:lang w:eastAsia="ru-RU"/>
              </w:rPr>
              <w:drawing>
                <wp:inline distT="0" distB="0" distL="0" distR="0" wp14:anchorId="4A0EC122" wp14:editId="6ABCC67A">
                  <wp:extent cx="2129195" cy="2150745"/>
                  <wp:effectExtent l="0" t="0" r="4445" b="1905"/>
                  <wp:docPr id="11" name="Рисунок 11" descr="C:\Users\n_moshkova\Desktop\1738303724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n_moshkova\Desktop\17383037242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05" b="10135"/>
                          <a:stretch/>
                        </pic:blipFill>
                        <pic:spPr bwMode="auto">
                          <a:xfrm>
                            <a:off x="0" y="0"/>
                            <a:ext cx="2153825" cy="217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E4F6A4E" w14:textId="2BEE5A2D" w:rsidR="0002731A" w:rsidRDefault="0002731A" w:rsidP="00B14F1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31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8C4B23" wp14:editId="61862C15">
                  <wp:extent cx="1907540" cy="2150745"/>
                  <wp:effectExtent l="0" t="0" r="0" b="1905"/>
                  <wp:docPr id="12" name="Рисунок 12" descr="C:\Users\n_moshkova\Desktop\IMG-2025012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_moshkova\Desktop\IMG-20250128-WA0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71"/>
                          <a:stretch/>
                        </pic:blipFill>
                        <pic:spPr bwMode="auto">
                          <a:xfrm flipH="1">
                            <a:off x="0" y="0"/>
                            <a:ext cx="1923825" cy="2169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8" w:type="dxa"/>
          </w:tcPr>
          <w:p w14:paraId="67AE0102" w14:textId="3E4ECC41" w:rsidR="0002731A" w:rsidRDefault="0002731A" w:rsidP="00B14F1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7E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FEB4F3" wp14:editId="44FBD59F">
                  <wp:extent cx="2265680" cy="2167761"/>
                  <wp:effectExtent l="0" t="0" r="1270" b="4445"/>
                  <wp:docPr id="4" name="Рисунок 4" descr="C:\Users\n_moshkova\Desktop\1737539786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n_moshkova\Desktop\17375397862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3957" b="2964"/>
                          <a:stretch/>
                        </pic:blipFill>
                        <pic:spPr bwMode="auto">
                          <a:xfrm>
                            <a:off x="0" y="0"/>
                            <a:ext cx="2301905" cy="220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31A" w:rsidRPr="00CF0706" w14:paraId="44D50075" w14:textId="77777777" w:rsidTr="00AB3BDC">
        <w:tc>
          <w:tcPr>
            <w:tcW w:w="6663" w:type="dxa"/>
            <w:gridSpan w:val="2"/>
            <w:vAlign w:val="center"/>
          </w:tcPr>
          <w:p w14:paraId="0410B380" w14:textId="77777777" w:rsidR="0002731A" w:rsidRPr="00CF0706" w:rsidRDefault="0002731A" w:rsidP="00B14F1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706">
              <w:rPr>
                <w:rFonts w:ascii="Times New Roman" w:hAnsi="Times New Roman" w:cs="Times New Roman"/>
                <w:b/>
                <w:color w:val="92D050"/>
                <w:sz w:val="24"/>
              </w:rPr>
              <w:t xml:space="preserve">Хорошая </w:t>
            </w:r>
            <w:proofErr w:type="spellStart"/>
            <w:r w:rsidRPr="00CF0706">
              <w:rPr>
                <w:rFonts w:ascii="Times New Roman" w:hAnsi="Times New Roman" w:cs="Times New Roman"/>
                <w:b/>
                <w:color w:val="92D050"/>
                <w:sz w:val="24"/>
              </w:rPr>
              <w:t>прикатка</w:t>
            </w:r>
            <w:proofErr w:type="spellEnd"/>
            <w:r w:rsidRPr="00CF0706">
              <w:rPr>
                <w:rFonts w:ascii="Times New Roman" w:hAnsi="Times New Roman" w:cs="Times New Roman"/>
                <w:color w:val="92D050"/>
                <w:sz w:val="24"/>
              </w:rPr>
              <w:t xml:space="preserve"> </w:t>
            </w:r>
            <w:r w:rsidRPr="00CF0706">
              <w:rPr>
                <w:rFonts w:ascii="Times New Roman" w:hAnsi="Times New Roman" w:cs="Times New Roman"/>
                <w:sz w:val="24"/>
              </w:rPr>
              <w:t xml:space="preserve">– равномерная </w:t>
            </w:r>
            <w:proofErr w:type="spellStart"/>
            <w:r w:rsidRPr="00CF0706">
              <w:rPr>
                <w:rFonts w:ascii="Times New Roman" w:hAnsi="Times New Roman" w:cs="Times New Roman"/>
                <w:sz w:val="24"/>
              </w:rPr>
              <w:t>прикатка</w:t>
            </w:r>
            <w:proofErr w:type="spellEnd"/>
            <w:r w:rsidRPr="00CF0706">
              <w:rPr>
                <w:rFonts w:ascii="Times New Roman" w:hAnsi="Times New Roman" w:cs="Times New Roman"/>
                <w:sz w:val="24"/>
              </w:rPr>
              <w:t xml:space="preserve"> по всей поверхности с разглаживанием рисунка тиснения</w:t>
            </w:r>
            <w:r>
              <w:rPr>
                <w:rFonts w:ascii="Times New Roman" w:hAnsi="Times New Roman" w:cs="Times New Roman"/>
                <w:sz w:val="24"/>
              </w:rPr>
              <w:t>, следы от перфорации ролика имеют сплошной рисунок по шашечкам тиснения</w:t>
            </w:r>
          </w:p>
        </w:tc>
        <w:tc>
          <w:tcPr>
            <w:tcW w:w="4078" w:type="dxa"/>
            <w:vAlign w:val="center"/>
          </w:tcPr>
          <w:p w14:paraId="0FC2F245" w14:textId="77777777" w:rsidR="0002731A" w:rsidRPr="00CF0706" w:rsidRDefault="0002731A" w:rsidP="00B14F1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7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Некачественная </w:t>
            </w:r>
            <w:proofErr w:type="spellStart"/>
            <w:r w:rsidRPr="00CF07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прикатка</w:t>
            </w:r>
            <w:proofErr w:type="spellEnd"/>
            <w:r w:rsidRPr="00CF07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F0706">
              <w:rPr>
                <w:rFonts w:ascii="Times New Roman" w:hAnsi="Times New Roman" w:cs="Times New Roman"/>
                <w:sz w:val="24"/>
                <w:szCs w:val="24"/>
              </w:rPr>
              <w:t xml:space="preserve">– поверхностная неравномерная </w:t>
            </w:r>
            <w:proofErr w:type="spellStart"/>
            <w:r w:rsidRPr="00CF0706">
              <w:rPr>
                <w:rFonts w:ascii="Times New Roman" w:hAnsi="Times New Roman" w:cs="Times New Roman"/>
                <w:sz w:val="24"/>
                <w:szCs w:val="24"/>
              </w:rPr>
              <w:t>прикатка</w:t>
            </w:r>
            <w:proofErr w:type="spellEnd"/>
            <w:r w:rsidRPr="00CF0706">
              <w:rPr>
                <w:rFonts w:ascii="Times New Roman" w:hAnsi="Times New Roman" w:cs="Times New Roman"/>
                <w:sz w:val="24"/>
                <w:szCs w:val="24"/>
              </w:rPr>
              <w:t>, рисунок тиснения не разглажен, следы от перфорации ролика имеют не сплошной рисунок по шашечкам тиснения</w:t>
            </w:r>
          </w:p>
        </w:tc>
      </w:tr>
      <w:tr w:rsidR="0002731A" w:rsidRPr="00E77EE5" w14:paraId="2C596A8E" w14:textId="77777777" w:rsidTr="00AB3BDC">
        <w:tc>
          <w:tcPr>
            <w:tcW w:w="6663" w:type="dxa"/>
            <w:gridSpan w:val="2"/>
          </w:tcPr>
          <w:p w14:paraId="3A7F559B" w14:textId="77777777" w:rsidR="0002731A" w:rsidRPr="00E77EE5" w:rsidRDefault="0002731A" w:rsidP="00A60617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</w:pPr>
            <w:r w:rsidRPr="00E77EE5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ОК</w:t>
            </w:r>
          </w:p>
        </w:tc>
        <w:tc>
          <w:tcPr>
            <w:tcW w:w="4078" w:type="dxa"/>
          </w:tcPr>
          <w:p w14:paraId="4203F1A0" w14:textId="77777777" w:rsidR="0002731A" w:rsidRPr="00E77EE5" w:rsidRDefault="0002731A" w:rsidP="00A60617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E77EE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NOK</w:t>
            </w:r>
          </w:p>
        </w:tc>
      </w:tr>
    </w:tbl>
    <w:p w14:paraId="7FF56B76" w14:textId="77777777" w:rsidR="0002731A" w:rsidRDefault="0002731A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85B9CE" w14:textId="6A57B145" w:rsidR="002C7786" w:rsidRDefault="00A6061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D3472A">
        <w:rPr>
          <w:rFonts w:ascii="Times New Roman" w:hAnsi="Times New Roman" w:cs="Times New Roman"/>
          <w:sz w:val="28"/>
          <w:szCs w:val="28"/>
        </w:rPr>
        <w:t xml:space="preserve"> </w:t>
      </w:r>
      <w:r w:rsidR="002C7786">
        <w:rPr>
          <w:rFonts w:ascii="Times New Roman" w:hAnsi="Times New Roman" w:cs="Times New Roman"/>
          <w:sz w:val="28"/>
          <w:szCs w:val="28"/>
        </w:rPr>
        <w:t>Прикатанный м</w:t>
      </w:r>
      <w:r w:rsidR="00534BC3" w:rsidRPr="00E340B7">
        <w:rPr>
          <w:rFonts w:ascii="Times New Roman" w:hAnsi="Times New Roman" w:cs="Times New Roman"/>
          <w:sz w:val="28"/>
          <w:szCs w:val="28"/>
        </w:rPr>
        <w:t xml:space="preserve">атериал </w:t>
      </w:r>
      <w:r w:rsidR="009B4BD4" w:rsidRPr="00E340B7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02731A">
        <w:rPr>
          <w:rFonts w:ascii="Times New Roman" w:hAnsi="Times New Roman" w:cs="Times New Roman"/>
          <w:sz w:val="28"/>
          <w:szCs w:val="28"/>
        </w:rPr>
        <w:t>полностью повторять контур</w:t>
      </w:r>
      <w:r w:rsidR="009B4BD4" w:rsidRPr="00E340B7">
        <w:rPr>
          <w:rFonts w:ascii="Times New Roman" w:hAnsi="Times New Roman" w:cs="Times New Roman"/>
          <w:sz w:val="28"/>
          <w:szCs w:val="28"/>
        </w:rPr>
        <w:t xml:space="preserve"> поверхности.</w:t>
      </w:r>
      <w:r w:rsidR="00E759E4">
        <w:rPr>
          <w:rFonts w:ascii="Times New Roman" w:hAnsi="Times New Roman" w:cs="Times New Roman"/>
          <w:sz w:val="28"/>
          <w:szCs w:val="28"/>
        </w:rPr>
        <w:t xml:space="preserve"> </w:t>
      </w:r>
      <w:r w:rsidR="001F65A2" w:rsidRPr="001F65A2">
        <w:rPr>
          <w:rFonts w:ascii="Times New Roman" w:hAnsi="Times New Roman" w:cs="Times New Roman"/>
          <w:b/>
          <w:sz w:val="28"/>
          <w:szCs w:val="28"/>
        </w:rPr>
        <w:t>НЕ ДОПУСКАЕТСЯ</w:t>
      </w:r>
      <w:r w:rsidR="002E223E" w:rsidRPr="00E340B7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4A65CC" w:rsidRPr="00E340B7">
        <w:rPr>
          <w:rFonts w:ascii="Times New Roman" w:hAnsi="Times New Roman" w:cs="Times New Roman"/>
          <w:sz w:val="28"/>
          <w:szCs w:val="28"/>
        </w:rPr>
        <w:t>ование</w:t>
      </w:r>
      <w:r w:rsidR="001F65A2">
        <w:rPr>
          <w:rFonts w:ascii="Times New Roman" w:hAnsi="Times New Roman" w:cs="Times New Roman"/>
          <w:sz w:val="28"/>
          <w:szCs w:val="28"/>
        </w:rPr>
        <w:t xml:space="preserve"> </w:t>
      </w:r>
      <w:r w:rsidR="001F65A2" w:rsidRPr="001F65A2">
        <w:rPr>
          <w:rFonts w:ascii="Times New Roman" w:hAnsi="Times New Roman" w:cs="Times New Roman"/>
          <w:b/>
          <w:sz w:val="28"/>
          <w:szCs w:val="28"/>
        </w:rPr>
        <w:t xml:space="preserve">пузырей и </w:t>
      </w:r>
      <w:r w:rsidR="004A65CC" w:rsidRPr="001F65A2">
        <w:rPr>
          <w:rFonts w:ascii="Times New Roman" w:hAnsi="Times New Roman" w:cs="Times New Roman"/>
          <w:b/>
          <w:sz w:val="28"/>
          <w:szCs w:val="28"/>
        </w:rPr>
        <w:t>полостей</w:t>
      </w:r>
      <w:r w:rsidR="004A65CC" w:rsidRPr="00E340B7">
        <w:rPr>
          <w:rFonts w:ascii="Times New Roman" w:hAnsi="Times New Roman" w:cs="Times New Roman"/>
          <w:sz w:val="28"/>
          <w:szCs w:val="28"/>
        </w:rPr>
        <w:t xml:space="preserve"> под материалом и </w:t>
      </w:r>
      <w:r w:rsidR="00E46F81">
        <w:rPr>
          <w:rFonts w:ascii="Times New Roman" w:hAnsi="Times New Roman" w:cs="Times New Roman"/>
          <w:b/>
          <w:sz w:val="28"/>
          <w:szCs w:val="28"/>
        </w:rPr>
        <w:lastRenderedPageBreak/>
        <w:t>повреждений фольги</w:t>
      </w:r>
      <w:r w:rsidR="00E759E4" w:rsidRPr="00E340B7">
        <w:rPr>
          <w:rFonts w:ascii="Times New Roman" w:hAnsi="Times New Roman" w:cs="Times New Roman"/>
          <w:sz w:val="28"/>
          <w:szCs w:val="28"/>
        </w:rPr>
        <w:t xml:space="preserve"> </w:t>
      </w:r>
      <w:r w:rsidR="001978B8" w:rsidRPr="00E340B7">
        <w:rPr>
          <w:rFonts w:ascii="Times New Roman" w:hAnsi="Times New Roman" w:cs="Times New Roman"/>
          <w:sz w:val="28"/>
          <w:szCs w:val="28"/>
        </w:rPr>
        <w:t>материал</w:t>
      </w:r>
      <w:r w:rsidR="004A65CC" w:rsidRPr="00E340B7">
        <w:rPr>
          <w:rFonts w:ascii="Times New Roman" w:hAnsi="Times New Roman" w:cs="Times New Roman"/>
          <w:sz w:val="28"/>
          <w:szCs w:val="28"/>
        </w:rPr>
        <w:t>а</w:t>
      </w:r>
      <w:r w:rsidR="00D3472A">
        <w:rPr>
          <w:rFonts w:ascii="Times New Roman" w:hAnsi="Times New Roman" w:cs="Times New Roman"/>
          <w:sz w:val="28"/>
          <w:szCs w:val="28"/>
        </w:rPr>
        <w:t xml:space="preserve"> монтажным валиком.</w:t>
      </w:r>
      <w:r w:rsidR="00E46F81">
        <w:rPr>
          <w:rFonts w:ascii="Times New Roman" w:hAnsi="Times New Roman" w:cs="Times New Roman"/>
          <w:sz w:val="28"/>
          <w:szCs w:val="28"/>
        </w:rPr>
        <w:t xml:space="preserve"> Следует избегать при прикатке материала возникновения участков с резкими перепадами толщины (ямы), в дальнейшем при нанесении второго слоя в этом месте будет образовываться полость с воздухом. </w:t>
      </w:r>
    </w:p>
    <w:p w14:paraId="4AB835C0" w14:textId="4147EACE" w:rsidR="00C2629A" w:rsidRPr="00C2629A" w:rsidRDefault="002C7786" w:rsidP="00B14F1A">
      <w:pPr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ВАЖНО</w:t>
      </w:r>
      <w:r w:rsidRPr="003D750D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FAF" w:rsidRPr="00BA1FAF">
        <w:rPr>
          <w:rFonts w:ascii="Times New Roman" w:hAnsi="Times New Roman" w:cs="Times New Roman"/>
          <w:sz w:val="28"/>
          <w:szCs w:val="24"/>
        </w:rPr>
        <w:t xml:space="preserve">При монтаже необходимо уделить особый контроль </w:t>
      </w:r>
      <w:r w:rsidR="00BA1FAF" w:rsidRPr="00AE3F39">
        <w:rPr>
          <w:rFonts w:ascii="Times New Roman" w:hAnsi="Times New Roman" w:cs="Times New Roman"/>
          <w:b/>
          <w:sz w:val="28"/>
          <w:szCs w:val="24"/>
        </w:rPr>
        <w:t>полному прилеганию</w:t>
      </w:r>
      <w:r w:rsidR="00BA1FAF" w:rsidRPr="00BA1FAF">
        <w:rPr>
          <w:rFonts w:ascii="Times New Roman" w:hAnsi="Times New Roman" w:cs="Times New Roman"/>
          <w:sz w:val="28"/>
          <w:szCs w:val="24"/>
        </w:rPr>
        <w:t xml:space="preserve"> материала по периметру. Необходимо </w:t>
      </w:r>
      <w:r w:rsidR="00BA1FAF" w:rsidRPr="00AE3F39">
        <w:rPr>
          <w:rFonts w:ascii="Times New Roman" w:hAnsi="Times New Roman" w:cs="Times New Roman"/>
          <w:b/>
          <w:sz w:val="28"/>
          <w:szCs w:val="24"/>
        </w:rPr>
        <w:t>прижать с усилием все края и углы материала.</w:t>
      </w:r>
      <w:r w:rsidR="00C2629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1091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4"/>
        <w:gridCol w:w="4972"/>
      </w:tblGrid>
      <w:tr w:rsidR="00C2629A" w14:paraId="7D1161F1" w14:textId="77777777" w:rsidTr="006F58DC">
        <w:tc>
          <w:tcPr>
            <w:tcW w:w="5944" w:type="dxa"/>
          </w:tcPr>
          <w:p w14:paraId="17F2DA13" w14:textId="77777777" w:rsidR="00C2629A" w:rsidRDefault="00C2629A" w:rsidP="00B14F1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4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B1C371" wp14:editId="3FA3BEB0">
                  <wp:extent cx="3276600" cy="1800107"/>
                  <wp:effectExtent l="0" t="0" r="0" b="0"/>
                  <wp:docPr id="1" name="Рисунок 1" descr="C:\Users\n_moshkova\Desktop\Схема для инструкции 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_moshkova\Desktop\Схема для инструкции 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057" cy="181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2" w:type="dxa"/>
          </w:tcPr>
          <w:p w14:paraId="5AA4BDC7" w14:textId="77777777" w:rsidR="00C2629A" w:rsidRDefault="00C2629A" w:rsidP="00B14F1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43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D72A80" wp14:editId="64862BB1">
                  <wp:extent cx="3398178" cy="1866900"/>
                  <wp:effectExtent l="0" t="0" r="0" b="0"/>
                  <wp:docPr id="3" name="Рисунок 3" descr="C:\Users\n_moshkova\Desktop\Схема для инструкции 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_moshkova\Desktop\Схема для инструкции 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5790" cy="187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29A" w14:paraId="4908E7CF" w14:textId="77777777" w:rsidTr="006F58DC">
        <w:tc>
          <w:tcPr>
            <w:tcW w:w="5944" w:type="dxa"/>
          </w:tcPr>
          <w:p w14:paraId="1EE754E9" w14:textId="77777777" w:rsidR="00C2629A" w:rsidRDefault="00C2629A" w:rsidP="00B14F1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082">
              <w:rPr>
                <w:rFonts w:ascii="Times New Roman" w:hAnsi="Times New Roman" w:cs="Times New Roman"/>
                <w:szCs w:val="28"/>
              </w:rPr>
              <w:t>При прикатке материала на сложных поверхностях, имеющих выпуклые и вогнутые участки необходимо исключить неплотное прилегание материала к монтажной поверхности и образование воздушных карманов в углублениях. Если этот момент не учесть, то со временем есть риск самопроизвольного отрыва материала ввиду малой площади его сцепления с поверхностью.</w:t>
            </w:r>
          </w:p>
        </w:tc>
        <w:tc>
          <w:tcPr>
            <w:tcW w:w="4972" w:type="dxa"/>
          </w:tcPr>
          <w:p w14:paraId="2BB139F3" w14:textId="77777777" w:rsidR="00C2629A" w:rsidRDefault="00C2629A" w:rsidP="00B14F1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082">
              <w:rPr>
                <w:rFonts w:ascii="Times New Roman" w:hAnsi="Times New Roman" w:cs="Times New Roman"/>
                <w:szCs w:val="28"/>
              </w:rPr>
              <w:t>Для обеспечения плотного прилегания материала в сложных местах рекомендуем канцелярским ножом сделать надрезы по фольге материала на внешних ребрах выступов. Это позволит исключить образование воздушных пузырей в углублениях и самопроизвольного отрыва материала под собственным весом.</w:t>
            </w:r>
          </w:p>
        </w:tc>
      </w:tr>
    </w:tbl>
    <w:p w14:paraId="156861C1" w14:textId="77777777" w:rsidR="00C2629A" w:rsidRDefault="00C2629A" w:rsidP="00B14F1A">
      <w:pPr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68FA1941" w14:textId="13B1C3D6" w:rsidR="00E759E4" w:rsidRPr="0002731A" w:rsidRDefault="00E759E4" w:rsidP="00B14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02CB">
        <w:rPr>
          <w:rFonts w:ascii="Times New Roman" w:hAnsi="Times New Roman" w:cs="Times New Roman"/>
          <w:b/>
          <w:color w:val="FF0000"/>
          <w:sz w:val="28"/>
          <w:szCs w:val="28"/>
        </w:rPr>
        <w:t>ЗАПРЕЩЕНО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 Прикаса</w:t>
      </w:r>
      <w:r w:rsidR="0002731A">
        <w:rPr>
          <w:rFonts w:ascii="Times New Roman" w:hAnsi="Times New Roman" w:cs="Times New Roman"/>
          <w:b/>
          <w:color w:val="FF0000"/>
          <w:sz w:val="28"/>
          <w:szCs w:val="28"/>
        </w:rPr>
        <w:t>ться тканевыми перчатками к клея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щ</w:t>
      </w:r>
      <w:r w:rsidR="0002731A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йся поверхности материала после </w:t>
      </w:r>
      <w:r w:rsidR="0002731A">
        <w:rPr>
          <w:rFonts w:ascii="Times New Roman" w:hAnsi="Times New Roman" w:cs="Times New Roman"/>
          <w:b/>
          <w:color w:val="FF0000"/>
          <w:sz w:val="28"/>
          <w:szCs w:val="28"/>
        </w:rPr>
        <w:t>удаления антиадгезионной бумаги</w:t>
      </w:r>
      <w:r w:rsidRPr="00E402C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4F59129B" w14:textId="3073B13F" w:rsidR="00534BC3" w:rsidRPr="00BF56BF" w:rsidRDefault="00A60617" w:rsidP="00B14F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BF56BF" w:rsidRPr="00054A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34BC3" w:rsidRPr="00BF56BF">
        <w:rPr>
          <w:rFonts w:ascii="Times New Roman" w:hAnsi="Times New Roman" w:cs="Times New Roman"/>
          <w:b/>
          <w:sz w:val="28"/>
          <w:szCs w:val="28"/>
          <w:u w:val="single"/>
        </w:rPr>
        <w:t>Особые условия:</w:t>
      </w:r>
    </w:p>
    <w:p w14:paraId="272B9A8E" w14:textId="43017FA0" w:rsidR="00363BCC" w:rsidRDefault="00363BCC" w:rsidP="00B14F1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8B">
        <w:rPr>
          <w:rFonts w:ascii="Times New Roman" w:hAnsi="Times New Roman" w:cs="Times New Roman"/>
          <w:sz w:val="28"/>
          <w:szCs w:val="28"/>
        </w:rPr>
        <w:t xml:space="preserve">- </w:t>
      </w:r>
      <w:r w:rsidRPr="00F97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</w:t>
      </w:r>
      <w:hyperlink r:id="rId16" w:history="1">
        <w:r w:rsidRPr="00F9738B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u w:val="single"/>
            <w:lang w:eastAsia="ru-RU"/>
          </w:rPr>
          <w:t xml:space="preserve">Aerocell QP </w:t>
        </w:r>
        <w:proofErr w:type="spellStart"/>
        <w:r w:rsidRPr="00F9738B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u w:val="single"/>
            <w:lang w:eastAsia="ru-RU"/>
          </w:rPr>
          <w:t>Intrigo</w:t>
        </w:r>
        <w:proofErr w:type="spellEnd"/>
      </w:hyperlink>
      <w:r w:rsidRPr="00F97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наносится на всю поверхность наружной панели двери между усилителями</w:t>
      </w:r>
      <w:r w:rsidR="00F9738B" w:rsidRPr="00F9738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отступая 5-10 мм от них и</w:t>
      </w:r>
      <w:r w:rsidRPr="00F97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исключая полоску </w:t>
      </w:r>
      <w:r w:rsidR="00E759E4" w:rsidRPr="00E46F81">
        <w:rPr>
          <w:rFonts w:ascii="Times New Roman" w:eastAsia="Times New Roman" w:hAnsi="Times New Roman" w:cs="Times New Roman"/>
          <w:sz w:val="28"/>
          <w:szCs w:val="28"/>
          <w:lang w:eastAsia="ru-RU"/>
        </w:rPr>
        <w:t>30-50 мм</w:t>
      </w:r>
      <w:r w:rsidRPr="00F97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вдоль нижней кромки двери. Она необходима для того, чтобы вода беспрепятственно уходила из двери.</w:t>
      </w:r>
      <w:r w:rsidR="00F9738B" w:rsidRPr="00F97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38B" w:rsidRPr="00E46F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Снизу и</w:t>
      </w:r>
      <w:r w:rsidR="00F9738B" w:rsidRPr="00F97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сверху двери рекомендуется отступить по 30-50 мм для того, чтобы была возможность</w:t>
      </w:r>
      <w:r w:rsidR="00D34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 раскатать материал</w:t>
      </w:r>
      <w:r w:rsidR="00C54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труднодоступных местах, в которых отсутствует возможность прикатки, монтаж материала не рекомендуется</w:t>
      </w:r>
      <w:r w:rsidR="00D34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8ED24A2" w14:textId="20D6D32B" w:rsidR="005A6C08" w:rsidRDefault="005A6C08" w:rsidP="00B14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629A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Материал рекомендуется </w:t>
      </w:r>
      <w:r w:rsidR="00E46F81" w:rsidRPr="00C2629A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монтаж</w:t>
      </w:r>
      <w:r w:rsidRPr="00C2629A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2629A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стык-в-стык, без зазоров и </w:t>
      </w:r>
      <w:proofErr w:type="spellStart"/>
      <w:r w:rsidRPr="00C2629A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нахлестов</w:t>
      </w:r>
      <w:proofErr w:type="spellEnd"/>
      <w:r w:rsidRPr="00C2629A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. При необходимости монтажа материала на сложную форму с большим количеством неровностей – прорезать материал на неровностях для лучшего повторения формы материалом. При необходимости закрытия стыка материала для лучшей гидроизоляции и эстетики требуется закрыть весь стык специальной декоративной лентой, входящей в комплект поставки материала.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</w:p>
    <w:p w14:paraId="4ED4EFAF" w14:textId="77777777" w:rsidR="00363BCC" w:rsidRDefault="00363BCC" w:rsidP="00B14F1A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363BCC">
        <w:rPr>
          <w:rFonts w:ascii="Times New Roman" w:hAnsi="Times New Roman" w:cs="Times New Roman"/>
          <w:sz w:val="28"/>
          <w:szCs w:val="28"/>
        </w:rPr>
        <w:t xml:space="preserve">- </w:t>
      </w:r>
      <w:r w:rsidR="00F9738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67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внутреннюю панель двери монтируется материал </w:t>
      </w:r>
      <w:hyperlink r:id="rId17" w:history="1">
        <w:r w:rsidRPr="00A67C46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u w:val="single"/>
            <w:lang w:eastAsia="ru-RU"/>
          </w:rPr>
          <w:t xml:space="preserve">Aerocell QP </w:t>
        </w:r>
        <w:proofErr w:type="spellStart"/>
        <w:r w:rsidRPr="00A67C46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u w:val="single"/>
            <w:lang w:eastAsia="ru-RU"/>
          </w:rPr>
          <w:t>Genio</w:t>
        </w:r>
        <w:proofErr w:type="spellEnd"/>
      </w:hyperlink>
      <w:r w:rsidRPr="00A67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должен закрывать технологические отверстия или пластиковый щит.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следить</w:t>
      </w:r>
      <w:r w:rsidRPr="00A67C4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провода, части стеклоподъемника и прочие функциональные элементы не были заклеены</w:t>
      </w:r>
      <w:r w:rsidRPr="00A67C46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  <w:r w:rsidRPr="00363B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A67C4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Монтаж слоя возможен только для дверей с открытыми технологическими отверстиями или с отверстиями, закрытыми щитом, не несущими элементы стеклоподъемника. При наличии щита, несущего элементы стеклоподъемника, этот этап необходимо пропустить и сразу перейти </w:t>
      </w:r>
      <w:r w:rsidR="00D3472A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к обработке пластиковой обшивки;</w:t>
      </w:r>
    </w:p>
    <w:p w14:paraId="638D6229" w14:textId="5A24FD07" w:rsidR="005A6C08" w:rsidRPr="00C2629A" w:rsidRDefault="005A6C08" w:rsidP="00B14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629A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Материал рекомендуется </w:t>
      </w:r>
      <w:r w:rsidR="004F43DD" w:rsidRPr="00C2629A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монтировать</w:t>
      </w:r>
      <w:r w:rsidRPr="00C2629A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Pr="00C2629A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стык-в-стык, без зазоров и </w:t>
      </w:r>
      <w:proofErr w:type="spellStart"/>
      <w:r w:rsidRPr="00C2629A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нахлестов</w:t>
      </w:r>
      <w:proofErr w:type="spellEnd"/>
      <w:r w:rsidRPr="00C2629A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. При необходимости монтажа материала на сложную форму с большим количеством неровностей – прорезать материал на неровностях для лучшего повторения формы материалом. При необходимости закрытия стыка материала для лучшей гидроизоляции на внутренней панели двери требуется закрыть весь стык специальной декоративной лентой, входящей в комплект поставки материала. </w:t>
      </w:r>
    </w:p>
    <w:p w14:paraId="59FBEBF5" w14:textId="77777777" w:rsidR="00534BC3" w:rsidRPr="00E340B7" w:rsidRDefault="001C429B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29A">
        <w:rPr>
          <w:rFonts w:ascii="Times New Roman" w:hAnsi="Times New Roman" w:cs="Times New Roman"/>
          <w:sz w:val="28"/>
          <w:szCs w:val="28"/>
        </w:rPr>
        <w:t xml:space="preserve">- </w:t>
      </w:r>
      <w:r w:rsidR="00534BC3" w:rsidRPr="00C2629A">
        <w:rPr>
          <w:rFonts w:ascii="Times New Roman" w:hAnsi="Times New Roman" w:cs="Times New Roman"/>
          <w:sz w:val="28"/>
          <w:szCs w:val="28"/>
        </w:rPr>
        <w:t>монтаж материала производится в тёплом сухом помещении при температуре не</w:t>
      </w:r>
      <w:r w:rsidR="00534BC3" w:rsidRPr="00E340B7">
        <w:rPr>
          <w:rFonts w:ascii="Times New Roman" w:hAnsi="Times New Roman" w:cs="Times New Roman"/>
          <w:sz w:val="28"/>
          <w:szCs w:val="28"/>
        </w:rPr>
        <w:t xml:space="preserve"> </w:t>
      </w:r>
      <w:r w:rsidR="0084547A" w:rsidRPr="00E340B7">
        <w:rPr>
          <w:rFonts w:ascii="Times New Roman" w:hAnsi="Times New Roman" w:cs="Times New Roman"/>
          <w:sz w:val="28"/>
          <w:szCs w:val="28"/>
        </w:rPr>
        <w:t>ниже +18</w:t>
      </w:r>
      <w:r w:rsidR="00D75213" w:rsidRPr="00E340B7">
        <w:rPr>
          <w:rFonts w:ascii="Times New Roman" w:eastAsia="Malgun Gothic" w:hAnsi="Times New Roman" w:cs="Times New Roman"/>
          <w:sz w:val="28"/>
          <w:szCs w:val="28"/>
          <w:lang w:eastAsia="ko-KR"/>
        </w:rPr>
        <w:t>°С</w:t>
      </w:r>
      <w:r w:rsidR="00534BC3" w:rsidRPr="00E340B7">
        <w:rPr>
          <w:rFonts w:ascii="Times New Roman" w:hAnsi="Times New Roman" w:cs="Times New Roman"/>
          <w:sz w:val="28"/>
          <w:szCs w:val="28"/>
        </w:rPr>
        <w:t>;</w:t>
      </w:r>
    </w:p>
    <w:p w14:paraId="3097F89C" w14:textId="77777777" w:rsidR="00534BC3" w:rsidRPr="00E340B7" w:rsidRDefault="001C429B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47A" w:rsidRPr="00E340B7">
        <w:rPr>
          <w:rFonts w:ascii="Times New Roman" w:hAnsi="Times New Roman" w:cs="Times New Roman"/>
          <w:sz w:val="28"/>
          <w:szCs w:val="28"/>
        </w:rPr>
        <w:t>в случае хранения или транспортирования продукции при температуре ниже +15</w:t>
      </w:r>
      <w:r w:rsidR="00932983" w:rsidRPr="00E340B7">
        <w:rPr>
          <w:rFonts w:ascii="Times New Roman" w:eastAsia="Malgun Gothic" w:hAnsi="Times New Roman" w:cs="Times New Roman"/>
          <w:sz w:val="28"/>
          <w:szCs w:val="28"/>
          <w:lang w:eastAsia="ko-KR"/>
        </w:rPr>
        <w:t>°С</w:t>
      </w:r>
      <w:r w:rsidR="0084547A" w:rsidRPr="00E340B7">
        <w:rPr>
          <w:rFonts w:ascii="Times New Roman" w:hAnsi="Times New Roman" w:cs="Times New Roman"/>
          <w:sz w:val="28"/>
          <w:szCs w:val="28"/>
        </w:rPr>
        <w:t xml:space="preserve">, перед применением ее выдерживают при температуре </w:t>
      </w:r>
      <w:r w:rsidR="00932983" w:rsidRPr="00E340B7">
        <w:rPr>
          <w:rFonts w:ascii="Times New Roman" w:hAnsi="Times New Roman" w:cs="Times New Roman"/>
          <w:sz w:val="28"/>
          <w:szCs w:val="28"/>
        </w:rPr>
        <w:t>(20±5)</w:t>
      </w:r>
      <w:r w:rsidR="00D75213" w:rsidRPr="00E340B7">
        <w:rPr>
          <w:rFonts w:ascii="Times New Roman" w:hAnsi="Times New Roman" w:cs="Times New Roman"/>
          <w:sz w:val="28"/>
          <w:szCs w:val="28"/>
        </w:rPr>
        <w:t xml:space="preserve"> </w:t>
      </w:r>
      <w:r w:rsidR="00932983" w:rsidRPr="00E340B7">
        <w:rPr>
          <w:rFonts w:ascii="Times New Roman" w:eastAsia="Malgun Gothic" w:hAnsi="Times New Roman" w:cs="Times New Roman"/>
          <w:sz w:val="28"/>
          <w:szCs w:val="28"/>
          <w:lang w:eastAsia="ko-KR"/>
        </w:rPr>
        <w:t>°С</w:t>
      </w:r>
      <w:r w:rsidR="00932983" w:rsidRPr="00E340B7">
        <w:rPr>
          <w:rFonts w:ascii="Times New Roman" w:hAnsi="Times New Roman" w:cs="Times New Roman"/>
          <w:sz w:val="28"/>
          <w:szCs w:val="28"/>
        </w:rPr>
        <w:t xml:space="preserve"> </w:t>
      </w:r>
      <w:r w:rsidR="0084547A" w:rsidRPr="00E340B7">
        <w:rPr>
          <w:rFonts w:ascii="Times New Roman" w:hAnsi="Times New Roman" w:cs="Times New Roman"/>
          <w:sz w:val="28"/>
          <w:szCs w:val="28"/>
        </w:rPr>
        <w:t>не менее 24 часов;</w:t>
      </w:r>
    </w:p>
    <w:p w14:paraId="51295402" w14:textId="77777777" w:rsidR="0084547A" w:rsidRDefault="001C429B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547A" w:rsidRPr="00E340B7">
        <w:rPr>
          <w:rFonts w:ascii="Times New Roman" w:hAnsi="Times New Roman" w:cs="Times New Roman"/>
          <w:sz w:val="28"/>
          <w:szCs w:val="28"/>
        </w:rPr>
        <w:t xml:space="preserve">при демонтаже </w:t>
      </w:r>
      <w:r w:rsidR="0084547A" w:rsidRPr="00272B28">
        <w:rPr>
          <w:rFonts w:ascii="Times New Roman" w:hAnsi="Times New Roman" w:cs="Times New Roman"/>
          <w:b/>
          <w:sz w:val="28"/>
          <w:szCs w:val="28"/>
        </w:rPr>
        <w:t>повторное исп</w:t>
      </w:r>
      <w:r w:rsidR="007155E7" w:rsidRPr="00272B28">
        <w:rPr>
          <w:rFonts w:ascii="Times New Roman" w:hAnsi="Times New Roman" w:cs="Times New Roman"/>
          <w:b/>
          <w:sz w:val="28"/>
          <w:szCs w:val="28"/>
        </w:rPr>
        <w:t>ользование</w:t>
      </w:r>
      <w:r w:rsidR="007155E7">
        <w:rPr>
          <w:rFonts w:ascii="Times New Roman" w:hAnsi="Times New Roman" w:cs="Times New Roman"/>
          <w:sz w:val="28"/>
          <w:szCs w:val="28"/>
        </w:rPr>
        <w:t xml:space="preserve"> продукции </w:t>
      </w:r>
      <w:r w:rsidR="007155E7" w:rsidRPr="00272B28">
        <w:rPr>
          <w:rFonts w:ascii="Times New Roman" w:hAnsi="Times New Roman" w:cs="Times New Roman"/>
          <w:b/>
          <w:sz w:val="28"/>
          <w:szCs w:val="28"/>
        </w:rPr>
        <w:t>невозможно</w:t>
      </w:r>
      <w:r w:rsidR="007155E7">
        <w:rPr>
          <w:rFonts w:ascii="Times New Roman" w:hAnsi="Times New Roman" w:cs="Times New Roman"/>
          <w:sz w:val="28"/>
          <w:szCs w:val="28"/>
        </w:rPr>
        <w:t>;</w:t>
      </w:r>
    </w:p>
    <w:p w14:paraId="3988BAAD" w14:textId="77777777" w:rsidR="007155E7" w:rsidRDefault="007155E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55E7">
        <w:rPr>
          <w:rFonts w:ascii="Times New Roman" w:hAnsi="Times New Roman" w:cs="Times New Roman"/>
          <w:b/>
          <w:sz w:val="28"/>
          <w:szCs w:val="28"/>
        </w:rPr>
        <w:t>не допускается</w:t>
      </w:r>
      <w:r>
        <w:rPr>
          <w:rFonts w:ascii="Times New Roman" w:hAnsi="Times New Roman" w:cs="Times New Roman"/>
          <w:sz w:val="28"/>
          <w:szCs w:val="28"/>
        </w:rPr>
        <w:t xml:space="preserve"> монтаж материала </w:t>
      </w:r>
      <w:r w:rsidRPr="007155E7">
        <w:rPr>
          <w:rFonts w:ascii="Times New Roman" w:hAnsi="Times New Roman" w:cs="Times New Roman"/>
          <w:b/>
          <w:sz w:val="28"/>
          <w:szCs w:val="28"/>
        </w:rPr>
        <w:t>на корродированные и загрязнённые</w:t>
      </w:r>
      <w:r w:rsidR="00B45139">
        <w:rPr>
          <w:rFonts w:ascii="Times New Roman" w:hAnsi="Times New Roman" w:cs="Times New Roman"/>
          <w:sz w:val="28"/>
          <w:szCs w:val="28"/>
        </w:rPr>
        <w:t xml:space="preserve"> поверхности;</w:t>
      </w:r>
    </w:p>
    <w:p w14:paraId="15A3A045" w14:textId="50703080" w:rsidR="005A6C08" w:rsidRDefault="007D4F48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BBE" w:rsidRPr="00033BBE">
        <w:rPr>
          <w:rFonts w:ascii="Times New Roman" w:hAnsi="Times New Roman" w:cs="Times New Roman"/>
          <w:b/>
          <w:sz w:val="28"/>
          <w:szCs w:val="28"/>
        </w:rPr>
        <w:t>принудительный предварительный нагрев</w:t>
      </w:r>
      <w:r w:rsidR="00033BBE">
        <w:rPr>
          <w:rFonts w:ascii="Times New Roman" w:hAnsi="Times New Roman" w:cs="Times New Roman"/>
          <w:sz w:val="28"/>
          <w:szCs w:val="28"/>
        </w:rPr>
        <w:t xml:space="preserve"> материала при помощи специального оборудования </w:t>
      </w:r>
      <w:r w:rsidR="00B167A7">
        <w:rPr>
          <w:rFonts w:ascii="Times New Roman" w:hAnsi="Times New Roman" w:cs="Times New Roman"/>
          <w:sz w:val="28"/>
          <w:szCs w:val="28"/>
        </w:rPr>
        <w:t xml:space="preserve">(строительный фен, печь и прочее) </w:t>
      </w:r>
      <w:r w:rsidR="00033BBE" w:rsidRPr="00033BBE">
        <w:rPr>
          <w:rFonts w:ascii="Times New Roman" w:hAnsi="Times New Roman" w:cs="Times New Roman"/>
          <w:b/>
          <w:sz w:val="28"/>
          <w:szCs w:val="28"/>
        </w:rPr>
        <w:t>НЕ ДОПУСКАЕТСЯ</w:t>
      </w:r>
      <w:r w:rsidR="00B45139">
        <w:rPr>
          <w:rFonts w:ascii="Times New Roman" w:hAnsi="Times New Roman" w:cs="Times New Roman"/>
          <w:sz w:val="28"/>
          <w:szCs w:val="28"/>
        </w:rPr>
        <w:t>.</w:t>
      </w:r>
      <w:r w:rsidR="005A6C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01890B" w14:textId="2518D293" w:rsidR="00B167A7" w:rsidRDefault="00B167A7" w:rsidP="00B14F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максимальная адгезия материала к монтажной поверхности достигается </w:t>
      </w:r>
      <w:r w:rsidRPr="00B167A7">
        <w:rPr>
          <w:rFonts w:ascii="Times New Roman" w:hAnsi="Times New Roman" w:cs="Times New Roman"/>
          <w:b/>
          <w:sz w:val="28"/>
          <w:szCs w:val="28"/>
        </w:rPr>
        <w:t>через 2 часа после монтажа</w:t>
      </w:r>
      <w:r>
        <w:rPr>
          <w:rFonts w:ascii="Times New Roman" w:hAnsi="Times New Roman" w:cs="Times New Roman"/>
          <w:sz w:val="28"/>
          <w:szCs w:val="28"/>
        </w:rPr>
        <w:t xml:space="preserve">, принудительный отрыв материала сразу после монтажа не свидетельствует о наличии проблем с адгезией материала. </w:t>
      </w:r>
    </w:p>
    <w:p w14:paraId="142284C9" w14:textId="77777777" w:rsidR="00690957" w:rsidRDefault="00690957" w:rsidP="00690957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</w:t>
      </w:r>
    </w:p>
    <w:p w14:paraId="38DE23BE" w14:textId="0B4CD256" w:rsidR="00690957" w:rsidRPr="00690957" w:rsidRDefault="00690957" w:rsidP="00DA63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6"/>
          <w:szCs w:val="28"/>
        </w:rPr>
      </w:pPr>
      <w:r w:rsidRPr="00690957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308AD714" w14:textId="3D0DFF13" w:rsidR="00C2629A" w:rsidRPr="00C2629A" w:rsidRDefault="00C2629A" w:rsidP="00DA63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C2629A">
        <w:rPr>
          <w:rFonts w:ascii="Times New Roman" w:hAnsi="Times New Roman" w:cs="Times New Roman"/>
          <w:b/>
          <w:sz w:val="28"/>
        </w:rPr>
        <w:t>Разработал:</w:t>
      </w:r>
    </w:p>
    <w:p w14:paraId="5969EFC2" w14:textId="77777777" w:rsidR="00C2629A" w:rsidRPr="00C2629A" w:rsidRDefault="00C2629A" w:rsidP="00DA632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2629A">
        <w:rPr>
          <w:rFonts w:ascii="Times New Roman" w:hAnsi="Times New Roman" w:cs="Times New Roman"/>
          <w:sz w:val="28"/>
        </w:rPr>
        <w:t>Начальник ОУК</w:t>
      </w:r>
      <w:r w:rsidRPr="00C2629A">
        <w:rPr>
          <w:rFonts w:ascii="Times New Roman" w:hAnsi="Times New Roman" w:cs="Times New Roman"/>
          <w:sz w:val="28"/>
        </w:rPr>
        <w:tab/>
      </w:r>
      <w:r w:rsidRPr="00C2629A">
        <w:rPr>
          <w:rFonts w:ascii="Times New Roman" w:hAnsi="Times New Roman" w:cs="Times New Roman"/>
          <w:sz w:val="28"/>
        </w:rPr>
        <w:tab/>
      </w:r>
      <w:r w:rsidRPr="00C2629A">
        <w:rPr>
          <w:rFonts w:ascii="Times New Roman" w:hAnsi="Times New Roman" w:cs="Times New Roman"/>
          <w:sz w:val="28"/>
        </w:rPr>
        <w:tab/>
      </w:r>
      <w:r w:rsidRPr="00C2629A">
        <w:rPr>
          <w:rFonts w:ascii="Times New Roman" w:hAnsi="Times New Roman" w:cs="Times New Roman"/>
          <w:sz w:val="28"/>
        </w:rPr>
        <w:tab/>
      </w:r>
      <w:r w:rsidRPr="00C2629A">
        <w:rPr>
          <w:rFonts w:ascii="Times New Roman" w:hAnsi="Times New Roman" w:cs="Times New Roman"/>
          <w:sz w:val="28"/>
        </w:rPr>
        <w:tab/>
      </w:r>
      <w:r w:rsidRPr="00C2629A">
        <w:rPr>
          <w:rFonts w:ascii="Times New Roman" w:hAnsi="Times New Roman" w:cs="Times New Roman"/>
          <w:sz w:val="28"/>
        </w:rPr>
        <w:tab/>
        <w:t>Н.В. Мошкова</w:t>
      </w:r>
    </w:p>
    <w:p w14:paraId="501FC8FB" w14:textId="77777777" w:rsidR="00C2629A" w:rsidRPr="00C2629A" w:rsidRDefault="00C2629A" w:rsidP="00DA632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</w:rPr>
      </w:pPr>
      <w:r w:rsidRPr="00C2629A">
        <w:rPr>
          <w:rFonts w:ascii="Times New Roman" w:hAnsi="Times New Roman" w:cs="Times New Roman"/>
          <w:b/>
          <w:sz w:val="28"/>
        </w:rPr>
        <w:t>Согласовал:</w:t>
      </w:r>
    </w:p>
    <w:p w14:paraId="6E6E2769" w14:textId="77777777" w:rsidR="00C2629A" w:rsidRPr="00C2629A" w:rsidRDefault="00C2629A" w:rsidP="00DA6323">
      <w:pPr>
        <w:tabs>
          <w:tab w:val="left" w:pos="64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2629A">
        <w:rPr>
          <w:rFonts w:ascii="Times New Roman" w:hAnsi="Times New Roman" w:cs="Times New Roman"/>
          <w:sz w:val="28"/>
        </w:rPr>
        <w:t>Технический директор</w:t>
      </w:r>
      <w:r w:rsidRPr="00C2629A">
        <w:rPr>
          <w:rFonts w:ascii="Times New Roman" w:hAnsi="Times New Roman" w:cs="Times New Roman"/>
          <w:sz w:val="28"/>
        </w:rPr>
        <w:tab/>
        <w:t>Н.Г. Прокофьев</w:t>
      </w:r>
    </w:p>
    <w:p w14:paraId="4780FB7C" w14:textId="41975DD7" w:rsidR="00C2629A" w:rsidRPr="00C2629A" w:rsidRDefault="00DA6323" w:rsidP="00DA6323">
      <w:pPr>
        <w:tabs>
          <w:tab w:val="left" w:pos="64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Технолог СРП </w:t>
      </w:r>
      <w:r>
        <w:rPr>
          <w:rFonts w:ascii="Times New Roman" w:hAnsi="Times New Roman" w:cs="Times New Roman"/>
          <w:sz w:val="28"/>
        </w:rPr>
        <w:tab/>
      </w:r>
      <w:r w:rsidRPr="00C2629A">
        <w:rPr>
          <w:rFonts w:ascii="Times New Roman" w:hAnsi="Times New Roman" w:cs="Times New Roman"/>
          <w:sz w:val="28"/>
        </w:rPr>
        <w:t>В.С. Угаров</w:t>
      </w:r>
    </w:p>
    <w:p w14:paraId="00D44B93" w14:textId="19B06AAC" w:rsidR="00C2629A" w:rsidRPr="00DA6323" w:rsidRDefault="00C2629A" w:rsidP="00DA6323">
      <w:pPr>
        <w:tabs>
          <w:tab w:val="left" w:pos="6405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C2629A">
        <w:rPr>
          <w:rFonts w:ascii="Times New Roman" w:hAnsi="Times New Roman" w:cs="Times New Roman"/>
          <w:sz w:val="28"/>
        </w:rPr>
        <w:t>Директор по маркетингу</w:t>
      </w:r>
      <w:r w:rsidR="00690957">
        <w:rPr>
          <w:rFonts w:ascii="Times New Roman" w:hAnsi="Times New Roman" w:cs="Times New Roman"/>
          <w:sz w:val="28"/>
        </w:rPr>
        <w:t xml:space="preserve"> </w:t>
      </w:r>
      <w:r w:rsidR="00DA6323">
        <w:rPr>
          <w:rFonts w:ascii="Times New Roman" w:hAnsi="Times New Roman" w:cs="Times New Roman"/>
          <w:sz w:val="28"/>
        </w:rPr>
        <w:tab/>
      </w:r>
      <w:r w:rsidR="00DA6323" w:rsidRPr="00C2629A">
        <w:rPr>
          <w:rFonts w:ascii="Times New Roman" w:hAnsi="Times New Roman" w:cs="Times New Roman"/>
          <w:sz w:val="28"/>
        </w:rPr>
        <w:t xml:space="preserve">Н.А. </w:t>
      </w:r>
      <w:proofErr w:type="spellStart"/>
      <w:r w:rsidR="00DA6323" w:rsidRPr="00C2629A">
        <w:rPr>
          <w:rFonts w:ascii="Times New Roman" w:hAnsi="Times New Roman" w:cs="Times New Roman"/>
          <w:sz w:val="28"/>
        </w:rPr>
        <w:t>Мантрова</w:t>
      </w:r>
      <w:proofErr w:type="spellEnd"/>
    </w:p>
    <w:p w14:paraId="719A3F00" w14:textId="0F400DBB" w:rsidR="00F4760E" w:rsidRPr="00F4760E" w:rsidRDefault="00F4760E" w:rsidP="00F4760E">
      <w:pPr>
        <w:tabs>
          <w:tab w:val="left" w:pos="64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Коммерческий директор</w:t>
      </w:r>
      <w:r>
        <w:rPr>
          <w:rFonts w:ascii="Times New Roman" w:hAnsi="Times New Roman" w:cs="Times New Roman"/>
          <w:sz w:val="28"/>
        </w:rPr>
        <w:tab/>
        <w:t>А.А. Трофимов</w:t>
      </w:r>
    </w:p>
    <w:p w14:paraId="12EAEC5F" w14:textId="77777777" w:rsidR="00C2629A" w:rsidRPr="00C2629A" w:rsidRDefault="00C2629A" w:rsidP="00DA632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</w:rPr>
      </w:pPr>
      <w:r w:rsidRPr="00C2629A">
        <w:rPr>
          <w:rFonts w:ascii="Times New Roman" w:hAnsi="Times New Roman" w:cs="Times New Roman"/>
          <w:b/>
          <w:sz w:val="28"/>
        </w:rPr>
        <w:t>Утвердил:</w:t>
      </w:r>
    </w:p>
    <w:p w14:paraId="6C70BA0E" w14:textId="54478C0F" w:rsidR="00C2629A" w:rsidRPr="00DA6323" w:rsidRDefault="00C2629A" w:rsidP="00DA6323">
      <w:pPr>
        <w:ind w:firstLine="567"/>
        <w:rPr>
          <w:rFonts w:ascii="Times New Roman" w:hAnsi="Times New Roman" w:cs="Times New Roman"/>
          <w:sz w:val="28"/>
        </w:rPr>
      </w:pPr>
      <w:r w:rsidRPr="00C2629A">
        <w:rPr>
          <w:rFonts w:ascii="Times New Roman" w:hAnsi="Times New Roman" w:cs="Times New Roman"/>
          <w:sz w:val="28"/>
        </w:rPr>
        <w:t>Директор по качеству</w:t>
      </w:r>
      <w:r w:rsidRPr="00C2629A">
        <w:rPr>
          <w:rFonts w:ascii="Times New Roman" w:hAnsi="Times New Roman" w:cs="Times New Roman"/>
          <w:sz w:val="28"/>
        </w:rPr>
        <w:tab/>
      </w:r>
      <w:r w:rsidRPr="00C2629A">
        <w:rPr>
          <w:rFonts w:ascii="Times New Roman" w:hAnsi="Times New Roman" w:cs="Times New Roman"/>
          <w:sz w:val="28"/>
        </w:rPr>
        <w:tab/>
      </w:r>
      <w:r w:rsidRPr="00C2629A">
        <w:rPr>
          <w:rFonts w:ascii="Times New Roman" w:hAnsi="Times New Roman" w:cs="Times New Roman"/>
          <w:sz w:val="28"/>
        </w:rPr>
        <w:tab/>
      </w:r>
      <w:r w:rsidRPr="00C2629A">
        <w:rPr>
          <w:rFonts w:ascii="Times New Roman" w:hAnsi="Times New Roman" w:cs="Times New Roman"/>
          <w:sz w:val="28"/>
        </w:rPr>
        <w:tab/>
      </w:r>
      <w:r w:rsidR="00690957">
        <w:rPr>
          <w:rFonts w:ascii="Times New Roman" w:hAnsi="Times New Roman" w:cs="Times New Roman"/>
          <w:sz w:val="28"/>
        </w:rPr>
        <w:t xml:space="preserve">           </w:t>
      </w:r>
      <w:r w:rsidRPr="00C2629A">
        <w:rPr>
          <w:rFonts w:ascii="Times New Roman" w:hAnsi="Times New Roman" w:cs="Times New Roman"/>
          <w:sz w:val="28"/>
        </w:rPr>
        <w:t>Э.Я. Кренёва</w:t>
      </w:r>
    </w:p>
    <w:sectPr w:rsidR="00C2629A" w:rsidRPr="00DA6323" w:rsidSect="00690957">
      <w:headerReference w:type="default" r:id="rId18"/>
      <w:footerReference w:type="default" r:id="rId19"/>
      <w:headerReference w:type="first" r:id="rId20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38515" w14:textId="77777777" w:rsidR="00534DCD" w:rsidRDefault="00534DCD" w:rsidP="00690957">
      <w:pPr>
        <w:spacing w:after="0" w:line="240" w:lineRule="auto"/>
      </w:pPr>
      <w:r>
        <w:separator/>
      </w:r>
    </w:p>
  </w:endnote>
  <w:endnote w:type="continuationSeparator" w:id="0">
    <w:p w14:paraId="717F91A0" w14:textId="77777777" w:rsidR="00534DCD" w:rsidRDefault="00534DCD" w:rsidP="00690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Look w:val="04A0" w:firstRow="1" w:lastRow="0" w:firstColumn="1" w:lastColumn="0" w:noHBand="0" w:noVBand="1"/>
    </w:tblPr>
    <w:tblGrid>
      <w:gridCol w:w="7508"/>
      <w:gridCol w:w="2404"/>
    </w:tblGrid>
    <w:tr w:rsidR="00690957" w:rsidRPr="00690957" w14:paraId="62D6DE9C" w14:textId="77777777" w:rsidTr="00690957">
      <w:tc>
        <w:tcPr>
          <w:tcW w:w="7508" w:type="dxa"/>
        </w:tcPr>
        <w:p w14:paraId="5BFA9C98" w14:textId="77777777" w:rsidR="00690957" w:rsidRPr="00690957" w:rsidRDefault="00690957">
          <w:pPr>
            <w:pStyle w:val="a9"/>
            <w:rPr>
              <w:rFonts w:ascii="Times New Roman" w:hAnsi="Times New Roman" w:cs="Times New Roman"/>
            </w:rPr>
          </w:pPr>
        </w:p>
      </w:tc>
      <w:tc>
        <w:tcPr>
          <w:tcW w:w="2404" w:type="dxa"/>
        </w:tcPr>
        <w:p w14:paraId="385653BA" w14:textId="6D34D3F7" w:rsidR="00690957" w:rsidRPr="00690957" w:rsidRDefault="00690957">
          <w:pPr>
            <w:pStyle w:val="a9"/>
            <w:rPr>
              <w:rFonts w:ascii="Times New Roman" w:hAnsi="Times New Roman" w:cs="Times New Roman"/>
              <w:sz w:val="24"/>
              <w:szCs w:val="24"/>
            </w:rPr>
          </w:pPr>
          <w:r w:rsidRPr="00690957">
            <w:rPr>
              <w:rFonts w:ascii="Times New Roman" w:hAnsi="Times New Roman" w:cs="Times New Roman"/>
              <w:sz w:val="24"/>
              <w:szCs w:val="24"/>
            </w:rPr>
            <w:t xml:space="preserve">Лист </w:t>
          </w:r>
          <w:r w:rsidRPr="0069095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90957">
            <w:rPr>
              <w:rFonts w:ascii="Times New Roman" w:hAnsi="Times New Roman" w:cs="Times New Roman"/>
              <w:sz w:val="24"/>
              <w:szCs w:val="24"/>
            </w:rPr>
            <w:instrText>PAGE   \* MERGEFORMAT</w:instrText>
          </w:r>
          <w:r w:rsidRPr="0069095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5A2DF7">
            <w:rPr>
              <w:rFonts w:ascii="Times New Roman" w:hAnsi="Times New Roman" w:cs="Times New Roman"/>
              <w:noProof/>
              <w:sz w:val="24"/>
              <w:szCs w:val="24"/>
            </w:rPr>
            <w:t>6</w:t>
          </w:r>
          <w:r w:rsidRPr="0069095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  <w:tr w:rsidR="00690957" w:rsidRPr="00690957" w14:paraId="371520C9" w14:textId="77777777" w:rsidTr="00690957">
      <w:tc>
        <w:tcPr>
          <w:tcW w:w="7508" w:type="dxa"/>
        </w:tcPr>
        <w:p w14:paraId="6826F0EB" w14:textId="77777777" w:rsidR="00690957" w:rsidRPr="00690957" w:rsidRDefault="00690957">
          <w:pPr>
            <w:pStyle w:val="a9"/>
            <w:rPr>
              <w:rFonts w:ascii="Times New Roman" w:hAnsi="Times New Roman" w:cs="Times New Roman"/>
            </w:rPr>
          </w:pPr>
        </w:p>
      </w:tc>
      <w:tc>
        <w:tcPr>
          <w:tcW w:w="2404" w:type="dxa"/>
        </w:tcPr>
        <w:p w14:paraId="38F556F1" w14:textId="5C4628FB" w:rsidR="00690957" w:rsidRPr="00690957" w:rsidRDefault="00370BC5">
          <w:pPr>
            <w:pStyle w:val="a9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Листов 6</w:t>
          </w:r>
        </w:p>
      </w:tc>
    </w:tr>
  </w:tbl>
  <w:p w14:paraId="1DA06B01" w14:textId="77777777" w:rsidR="00690957" w:rsidRDefault="006909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B4F56" w14:textId="77777777" w:rsidR="00534DCD" w:rsidRDefault="00534DCD" w:rsidP="00690957">
      <w:pPr>
        <w:spacing w:after="0" w:line="240" w:lineRule="auto"/>
      </w:pPr>
      <w:r>
        <w:separator/>
      </w:r>
    </w:p>
  </w:footnote>
  <w:footnote w:type="continuationSeparator" w:id="0">
    <w:p w14:paraId="420901BF" w14:textId="77777777" w:rsidR="00534DCD" w:rsidRDefault="00534DCD" w:rsidP="00690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10060" w:type="dxa"/>
      <w:tblLook w:val="04A0" w:firstRow="1" w:lastRow="0" w:firstColumn="1" w:lastColumn="0" w:noHBand="0" w:noVBand="1"/>
    </w:tblPr>
    <w:tblGrid>
      <w:gridCol w:w="1413"/>
      <w:gridCol w:w="6237"/>
      <w:gridCol w:w="2410"/>
    </w:tblGrid>
    <w:tr w:rsidR="00690957" w:rsidRPr="006F58DC" w14:paraId="7E69EE8B" w14:textId="0E5B38DC" w:rsidTr="00690957">
      <w:tc>
        <w:tcPr>
          <w:tcW w:w="1413" w:type="dxa"/>
          <w:vMerge w:val="restart"/>
        </w:tcPr>
        <w:p w14:paraId="3000D36D" w14:textId="6B6D6A52" w:rsidR="00690957" w:rsidRPr="006F58DC" w:rsidRDefault="00690957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6F58DC">
            <w:rPr>
              <w:rFonts w:eastAsia="Calibri"/>
              <w:noProof/>
              <w:sz w:val="24"/>
              <w:lang w:eastAsia="ru-RU"/>
            </w:rPr>
            <w:drawing>
              <wp:inline distT="0" distB="0" distL="0" distR="0" wp14:anchorId="74BFCF09" wp14:editId="7C3A318A">
                <wp:extent cx="695325" cy="558987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3557" cy="56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</w:tcPr>
        <w:p w14:paraId="2ABBB70B" w14:textId="5A84EE68" w:rsidR="00690957" w:rsidRPr="006F58DC" w:rsidRDefault="00690957" w:rsidP="00690957">
          <w:pPr>
            <w:pStyle w:val="a7"/>
            <w:jc w:val="center"/>
            <w:rPr>
              <w:rFonts w:ascii="Times New Roman" w:hAnsi="Times New Roman" w:cs="Times New Roman"/>
              <w:b/>
              <w:sz w:val="24"/>
              <w:szCs w:val="28"/>
            </w:rPr>
          </w:pPr>
          <w:r w:rsidRPr="006F58DC">
            <w:rPr>
              <w:rFonts w:ascii="Times New Roman" w:hAnsi="Times New Roman" w:cs="Times New Roman"/>
              <w:b/>
              <w:sz w:val="24"/>
              <w:szCs w:val="28"/>
            </w:rPr>
            <w:t>Инструкция по монтажу</w:t>
          </w:r>
        </w:p>
      </w:tc>
      <w:tc>
        <w:tcPr>
          <w:tcW w:w="2410" w:type="dxa"/>
        </w:tcPr>
        <w:p w14:paraId="5CA0FA54" w14:textId="520C9DAD" w:rsidR="00690957" w:rsidRPr="006F58DC" w:rsidRDefault="00690957" w:rsidP="00834FAA">
          <w:pPr>
            <w:pStyle w:val="a7"/>
            <w:rPr>
              <w:rFonts w:ascii="Times New Roman" w:hAnsi="Times New Roman" w:cs="Times New Roman"/>
              <w:sz w:val="24"/>
              <w:szCs w:val="28"/>
            </w:rPr>
          </w:pPr>
          <w:r w:rsidRPr="006F58DC">
            <w:rPr>
              <w:rFonts w:ascii="Times New Roman" w:hAnsi="Times New Roman" w:cs="Times New Roman"/>
              <w:sz w:val="24"/>
              <w:szCs w:val="28"/>
            </w:rPr>
            <w:t>ИМ 5.02</w:t>
          </w:r>
          <w:r w:rsidR="00834FAA">
            <w:rPr>
              <w:rFonts w:ascii="Times New Roman" w:hAnsi="Times New Roman" w:cs="Times New Roman"/>
              <w:sz w:val="24"/>
              <w:szCs w:val="28"/>
            </w:rPr>
            <w:t>-</w:t>
          </w:r>
          <w:r w:rsidRPr="006F58DC">
            <w:rPr>
              <w:rFonts w:ascii="Times New Roman" w:hAnsi="Times New Roman" w:cs="Times New Roman"/>
              <w:sz w:val="24"/>
              <w:szCs w:val="28"/>
            </w:rPr>
            <w:t>05-2025</w:t>
          </w:r>
        </w:p>
      </w:tc>
    </w:tr>
    <w:tr w:rsidR="00690957" w:rsidRPr="006F58DC" w14:paraId="43BAB045" w14:textId="26B06160" w:rsidTr="00690957">
      <w:tc>
        <w:tcPr>
          <w:tcW w:w="1413" w:type="dxa"/>
          <w:vMerge/>
        </w:tcPr>
        <w:p w14:paraId="40F14AA0" w14:textId="77777777" w:rsidR="00690957" w:rsidRPr="006F58DC" w:rsidRDefault="00690957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</w:tcPr>
        <w:p w14:paraId="4629767D" w14:textId="1F90D1B7" w:rsidR="00690957" w:rsidRPr="006F58DC" w:rsidRDefault="00690957" w:rsidP="00690957">
          <w:pPr>
            <w:jc w:val="both"/>
            <w:rPr>
              <w:rFonts w:ascii="Times New Roman" w:hAnsi="Times New Roman" w:cs="Times New Roman"/>
              <w:sz w:val="24"/>
              <w:szCs w:val="28"/>
            </w:rPr>
          </w:pPr>
          <w:r w:rsidRPr="006F58DC">
            <w:rPr>
              <w:rFonts w:ascii="Times New Roman" w:hAnsi="Times New Roman" w:cs="Times New Roman"/>
              <w:sz w:val="24"/>
              <w:szCs w:val="28"/>
            </w:rPr>
            <w:t>Для материалов вибродемпфирующих материалов</w:t>
          </w:r>
        </w:p>
        <w:p w14:paraId="03C8A6FB" w14:textId="61C97663" w:rsidR="00690957" w:rsidRPr="00F4760E" w:rsidRDefault="00690957" w:rsidP="00690957">
          <w:pPr>
            <w:jc w:val="center"/>
            <w:rPr>
              <w:rFonts w:ascii="Times New Roman" w:hAnsi="Times New Roman" w:cs="Times New Roman"/>
              <w:b/>
              <w:sz w:val="24"/>
              <w:szCs w:val="28"/>
            </w:rPr>
          </w:pPr>
          <w:r w:rsidRPr="006F58DC">
            <w:rPr>
              <w:rFonts w:ascii="Times New Roman" w:hAnsi="Times New Roman" w:cs="Times New Roman"/>
              <w:sz w:val="24"/>
              <w:szCs w:val="28"/>
              <w:lang w:val="en-US"/>
            </w:rPr>
            <w:t>Aerocell</w:t>
          </w:r>
          <w:r w:rsidRPr="00F4760E">
            <w:rPr>
              <w:rFonts w:ascii="Times New Roman" w:hAnsi="Times New Roman" w:cs="Times New Roman"/>
              <w:sz w:val="24"/>
              <w:szCs w:val="28"/>
            </w:rPr>
            <w:t xml:space="preserve"> </w:t>
          </w:r>
          <w:r w:rsidRPr="006F58DC">
            <w:rPr>
              <w:rFonts w:ascii="Times New Roman" w:hAnsi="Times New Roman" w:cs="Times New Roman"/>
              <w:sz w:val="24"/>
              <w:szCs w:val="28"/>
              <w:lang w:val="en-US"/>
            </w:rPr>
            <w:t>QP</w:t>
          </w:r>
          <w:r w:rsidRPr="00F4760E">
            <w:rPr>
              <w:rFonts w:ascii="Times New Roman" w:hAnsi="Times New Roman" w:cs="Times New Roman"/>
              <w:sz w:val="24"/>
              <w:szCs w:val="28"/>
            </w:rPr>
            <w:t xml:space="preserve"> </w:t>
          </w:r>
          <w:proofErr w:type="spellStart"/>
          <w:r w:rsidRPr="006F58DC">
            <w:rPr>
              <w:rFonts w:ascii="Times New Roman" w:hAnsi="Times New Roman" w:cs="Times New Roman"/>
              <w:sz w:val="24"/>
              <w:szCs w:val="28"/>
              <w:lang w:val="en-US"/>
            </w:rPr>
            <w:t>Intrigo</w:t>
          </w:r>
          <w:proofErr w:type="spellEnd"/>
          <w:r w:rsidRPr="00F4760E">
            <w:rPr>
              <w:rFonts w:ascii="Times New Roman" w:hAnsi="Times New Roman" w:cs="Times New Roman"/>
              <w:sz w:val="24"/>
              <w:szCs w:val="28"/>
            </w:rPr>
            <w:t xml:space="preserve">/ </w:t>
          </w:r>
          <w:r w:rsidRPr="006F58DC">
            <w:rPr>
              <w:rFonts w:ascii="Times New Roman" w:hAnsi="Times New Roman" w:cs="Times New Roman"/>
              <w:sz w:val="24"/>
              <w:szCs w:val="28"/>
              <w:lang w:val="en-US"/>
            </w:rPr>
            <w:t>Aerocell</w:t>
          </w:r>
          <w:r w:rsidRPr="00F4760E">
            <w:rPr>
              <w:rFonts w:ascii="Times New Roman" w:hAnsi="Times New Roman" w:cs="Times New Roman"/>
              <w:sz w:val="24"/>
              <w:szCs w:val="28"/>
            </w:rPr>
            <w:t xml:space="preserve"> </w:t>
          </w:r>
          <w:r w:rsidRPr="006F58DC">
            <w:rPr>
              <w:rFonts w:ascii="Times New Roman" w:hAnsi="Times New Roman" w:cs="Times New Roman"/>
              <w:sz w:val="24"/>
              <w:szCs w:val="28"/>
              <w:lang w:val="en-US"/>
            </w:rPr>
            <w:t>QP</w:t>
          </w:r>
          <w:r w:rsidRPr="00F4760E">
            <w:rPr>
              <w:rFonts w:ascii="Times New Roman" w:hAnsi="Times New Roman" w:cs="Times New Roman"/>
              <w:sz w:val="24"/>
              <w:szCs w:val="28"/>
            </w:rPr>
            <w:t xml:space="preserve"> </w:t>
          </w:r>
          <w:proofErr w:type="spellStart"/>
          <w:r w:rsidRPr="006F58DC">
            <w:rPr>
              <w:rFonts w:ascii="Times New Roman" w:hAnsi="Times New Roman" w:cs="Times New Roman"/>
              <w:sz w:val="24"/>
              <w:szCs w:val="28"/>
              <w:lang w:val="en-US"/>
            </w:rPr>
            <w:t>Genio</w:t>
          </w:r>
          <w:proofErr w:type="spellEnd"/>
        </w:p>
      </w:tc>
      <w:tc>
        <w:tcPr>
          <w:tcW w:w="2410" w:type="dxa"/>
        </w:tcPr>
        <w:p w14:paraId="57947930" w14:textId="05BE278E" w:rsidR="00690957" w:rsidRPr="006F58DC" w:rsidRDefault="0002409F">
          <w:pPr>
            <w:pStyle w:val="a7"/>
            <w:rPr>
              <w:rFonts w:ascii="Times New Roman" w:hAnsi="Times New Roman" w:cs="Times New Roman"/>
              <w:sz w:val="24"/>
              <w:szCs w:val="28"/>
            </w:rPr>
          </w:pPr>
          <w:r>
            <w:rPr>
              <w:rFonts w:ascii="Times New Roman" w:hAnsi="Times New Roman" w:cs="Times New Roman"/>
              <w:sz w:val="24"/>
              <w:szCs w:val="28"/>
            </w:rPr>
            <w:t>Редакция №2</w:t>
          </w:r>
        </w:p>
      </w:tc>
    </w:tr>
  </w:tbl>
  <w:p w14:paraId="0AF536A7" w14:textId="77777777" w:rsidR="00690957" w:rsidRDefault="0069095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tblInd w:w="-147" w:type="dxa"/>
      <w:tblLayout w:type="fixed"/>
      <w:tblLook w:val="0000" w:firstRow="0" w:lastRow="0" w:firstColumn="0" w:lastColumn="0" w:noHBand="0" w:noVBand="0"/>
    </w:tblPr>
    <w:tblGrid>
      <w:gridCol w:w="1277"/>
      <w:gridCol w:w="5244"/>
      <w:gridCol w:w="2693"/>
      <w:gridCol w:w="992"/>
    </w:tblGrid>
    <w:tr w:rsidR="00834FAA" w:rsidRPr="00834FAA" w14:paraId="4663DF21" w14:textId="77777777" w:rsidTr="00A60617">
      <w:trPr>
        <w:cantSplit/>
        <w:trHeight w:hRule="exact" w:val="380"/>
      </w:trPr>
      <w:tc>
        <w:tcPr>
          <w:tcW w:w="1277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044DECA" w14:textId="49063C79" w:rsidR="00834FAA" w:rsidRPr="00834FAA" w:rsidRDefault="00834FAA" w:rsidP="00834FAA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left="-250" w:right="-108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r w:rsidRPr="00834FAA">
            <w:rPr>
              <w:noProof/>
              <w:sz w:val="24"/>
              <w:szCs w:val="24"/>
              <w:lang w:eastAsia="ru-RU"/>
            </w:rPr>
            <w:drawing>
              <wp:inline distT="0" distB="0" distL="0" distR="0" wp14:anchorId="7FDC7C5D" wp14:editId="2658FFC2">
                <wp:extent cx="800100" cy="646545"/>
                <wp:effectExtent l="0" t="0" r="0" b="1270"/>
                <wp:docPr id="62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370" cy="649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Borders>
            <w:top w:val="single" w:sz="4" w:space="0" w:color="000000"/>
            <w:left w:val="single" w:sz="4" w:space="0" w:color="000000"/>
            <w:bottom w:val="single" w:sz="4" w:space="0" w:color="auto"/>
          </w:tcBorders>
          <w:shd w:val="clear" w:color="auto" w:fill="auto"/>
          <w:vAlign w:val="center"/>
        </w:tcPr>
        <w:p w14:paraId="33B1A897" w14:textId="2F651A22" w:rsidR="00834FAA" w:rsidRPr="00834FAA" w:rsidRDefault="00834FAA" w:rsidP="00834FAA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right="-1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Инструкция по монтажу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419D7B80" w14:textId="77777777" w:rsidR="00834FAA" w:rsidRPr="00834FAA" w:rsidRDefault="00834FAA" w:rsidP="00DA6323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right="-1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Обозначение документа</w:t>
          </w:r>
        </w:p>
      </w:tc>
      <w:tc>
        <w:tcPr>
          <w:tcW w:w="99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197C4C0" w14:textId="77777777" w:rsidR="00834FAA" w:rsidRPr="00834FAA" w:rsidRDefault="00834FAA" w:rsidP="00DA6323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left="-108" w:right="-1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 xml:space="preserve">Лист </w:t>
          </w:r>
        </w:p>
      </w:tc>
    </w:tr>
    <w:tr w:rsidR="00834FAA" w:rsidRPr="00834FAA" w14:paraId="49C7ACF1" w14:textId="77777777" w:rsidTr="00A60617">
      <w:trPr>
        <w:cantSplit/>
        <w:trHeight w:val="195"/>
      </w:trPr>
      <w:tc>
        <w:tcPr>
          <w:tcW w:w="1277" w:type="dxa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470DC97" w14:textId="77777777" w:rsidR="00834FAA" w:rsidRPr="00834FAA" w:rsidRDefault="00834FAA" w:rsidP="00DA6323">
          <w:pPr>
            <w:snapToGri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  <w:tc>
        <w:tcPr>
          <w:tcW w:w="5244" w:type="dxa"/>
          <w:vMerge w:val="restart"/>
          <w:tcBorders>
            <w:top w:val="single" w:sz="4" w:space="0" w:color="auto"/>
            <w:left w:val="single" w:sz="4" w:space="0" w:color="000000"/>
          </w:tcBorders>
          <w:shd w:val="clear" w:color="auto" w:fill="auto"/>
          <w:vAlign w:val="center"/>
        </w:tcPr>
        <w:p w14:paraId="45D5C80E" w14:textId="77777777" w:rsidR="00834FAA" w:rsidRDefault="00834FAA" w:rsidP="00834FAA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34FAA">
            <w:rPr>
              <w:rFonts w:ascii="Times New Roman" w:hAnsi="Times New Roman" w:cs="Times New Roman"/>
              <w:sz w:val="24"/>
              <w:szCs w:val="24"/>
            </w:rPr>
            <w:t xml:space="preserve">Для вибродемпфирующих материалов </w:t>
          </w:r>
        </w:p>
        <w:p w14:paraId="28CB94C7" w14:textId="3568A3B1" w:rsidR="00834FAA" w:rsidRPr="00F4760E" w:rsidRDefault="00834FAA" w:rsidP="00834FAA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34FAA">
            <w:rPr>
              <w:rFonts w:ascii="Times New Roman" w:hAnsi="Times New Roman" w:cs="Times New Roman"/>
              <w:sz w:val="24"/>
              <w:szCs w:val="24"/>
              <w:lang w:val="en-US"/>
            </w:rPr>
            <w:t>Aerocell</w:t>
          </w:r>
          <w:r w:rsidRPr="00F4760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834FAA">
            <w:rPr>
              <w:rFonts w:ascii="Times New Roman" w:hAnsi="Times New Roman" w:cs="Times New Roman"/>
              <w:sz w:val="24"/>
              <w:szCs w:val="24"/>
              <w:lang w:val="en-US"/>
            </w:rPr>
            <w:t>QP</w:t>
          </w:r>
          <w:r w:rsidRPr="00F4760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834FAA">
            <w:rPr>
              <w:rFonts w:ascii="Times New Roman" w:hAnsi="Times New Roman" w:cs="Times New Roman"/>
              <w:sz w:val="24"/>
              <w:szCs w:val="24"/>
              <w:lang w:val="en-US"/>
            </w:rPr>
            <w:t>Intrigo</w:t>
          </w:r>
          <w:proofErr w:type="spellEnd"/>
          <w:r w:rsidRPr="00F4760E">
            <w:rPr>
              <w:rFonts w:ascii="Times New Roman" w:hAnsi="Times New Roman" w:cs="Times New Roman"/>
              <w:sz w:val="24"/>
              <w:szCs w:val="24"/>
            </w:rPr>
            <w:t xml:space="preserve">/ </w:t>
          </w:r>
          <w:r w:rsidRPr="00834FAA">
            <w:rPr>
              <w:rFonts w:ascii="Times New Roman" w:hAnsi="Times New Roman" w:cs="Times New Roman"/>
              <w:sz w:val="24"/>
              <w:szCs w:val="24"/>
              <w:lang w:val="en-US"/>
            </w:rPr>
            <w:t>Aerocell</w:t>
          </w:r>
          <w:r w:rsidRPr="00F4760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834FAA">
            <w:rPr>
              <w:rFonts w:ascii="Times New Roman" w:hAnsi="Times New Roman" w:cs="Times New Roman"/>
              <w:sz w:val="24"/>
              <w:szCs w:val="24"/>
              <w:lang w:val="en-US"/>
            </w:rPr>
            <w:t>QP</w:t>
          </w:r>
          <w:r w:rsidRPr="00F4760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834FAA">
            <w:rPr>
              <w:rFonts w:ascii="Times New Roman" w:hAnsi="Times New Roman" w:cs="Times New Roman"/>
              <w:sz w:val="24"/>
              <w:szCs w:val="24"/>
              <w:lang w:val="en-US"/>
            </w:rPr>
            <w:t>Genio</w:t>
          </w:r>
          <w:proofErr w:type="spellEnd"/>
        </w:p>
      </w:tc>
      <w:tc>
        <w:tcPr>
          <w:tcW w:w="2693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5176857" w14:textId="0C994CDE" w:rsidR="00834FAA" w:rsidRPr="00834FAA" w:rsidRDefault="00834FAA" w:rsidP="00DA6323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right="-1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И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М</w:t>
          </w:r>
          <w:r w:rsidR="0002409F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 xml:space="preserve"> 5.02-05-2025, ред. 2</w:t>
          </w:r>
        </w:p>
      </w:tc>
      <w:tc>
        <w:tcPr>
          <w:tcW w:w="992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14:paraId="0E0AA77A" w14:textId="77777777" w:rsidR="00834FAA" w:rsidRPr="00834FAA" w:rsidRDefault="00834FAA" w:rsidP="00DA6323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right="-1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fldChar w:fldCharType="begin"/>
          </w: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instrText xml:space="preserve"> PAGE </w:instrText>
          </w: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fldChar w:fldCharType="separate"/>
          </w:r>
          <w:r w:rsidR="005A2DF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zh-CN"/>
            </w:rPr>
            <w:t>1</w:t>
          </w: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fldChar w:fldCharType="end"/>
          </w:r>
        </w:p>
      </w:tc>
    </w:tr>
    <w:tr w:rsidR="00834FAA" w:rsidRPr="00834FAA" w14:paraId="3C799ED5" w14:textId="77777777" w:rsidTr="00A60617">
      <w:trPr>
        <w:cantSplit/>
        <w:trHeight w:val="196"/>
      </w:trPr>
      <w:tc>
        <w:tcPr>
          <w:tcW w:w="1277" w:type="dxa"/>
          <w:vMerge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7D0A14" w14:textId="77777777" w:rsidR="00834FAA" w:rsidRPr="00834FAA" w:rsidRDefault="00834FAA" w:rsidP="00DA6323">
          <w:pPr>
            <w:snapToGri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  <w:tc>
        <w:tcPr>
          <w:tcW w:w="5244" w:type="dxa"/>
          <w:vMerge/>
          <w:tcBorders>
            <w:left w:val="single" w:sz="4" w:space="0" w:color="000000"/>
          </w:tcBorders>
          <w:shd w:val="clear" w:color="auto" w:fill="auto"/>
          <w:vAlign w:val="center"/>
        </w:tcPr>
        <w:p w14:paraId="59F88E36" w14:textId="77777777" w:rsidR="00834FAA" w:rsidRPr="00834FAA" w:rsidRDefault="00834FAA" w:rsidP="00DA6323">
          <w:pPr>
            <w:snapToGri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  <w:tc>
        <w:tcPr>
          <w:tcW w:w="2693" w:type="dxa"/>
          <w:vMerge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F748B81" w14:textId="77777777" w:rsidR="00834FAA" w:rsidRPr="00834FAA" w:rsidRDefault="00834FAA" w:rsidP="00DA6323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right="-1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  <w:tc>
        <w:tcPr>
          <w:tcW w:w="992" w:type="dxa"/>
          <w:tcBorders>
            <w:top w:val="single" w:sz="4" w:space="0" w:color="auto"/>
            <w:left w:val="single" w:sz="4" w:space="0" w:color="000000"/>
            <w:bottom w:val="single" w:sz="4" w:space="0" w:color="auto"/>
            <w:right w:val="single" w:sz="4" w:space="0" w:color="000000"/>
          </w:tcBorders>
          <w:shd w:val="clear" w:color="auto" w:fill="auto"/>
          <w:vAlign w:val="center"/>
        </w:tcPr>
        <w:p w14:paraId="25189E32" w14:textId="77777777" w:rsidR="00834FAA" w:rsidRPr="00834FAA" w:rsidRDefault="00834FAA" w:rsidP="00DA6323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right="-1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 xml:space="preserve">Листов </w:t>
          </w:r>
        </w:p>
      </w:tc>
    </w:tr>
    <w:tr w:rsidR="00834FAA" w:rsidRPr="00834FAA" w14:paraId="7EE705F5" w14:textId="77777777" w:rsidTr="00A60617">
      <w:trPr>
        <w:cantSplit/>
        <w:trHeight w:val="412"/>
      </w:trPr>
      <w:tc>
        <w:tcPr>
          <w:tcW w:w="127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046625" w14:textId="77777777" w:rsidR="00834FAA" w:rsidRPr="00834FAA" w:rsidRDefault="00834FAA" w:rsidP="00DA6323">
          <w:pPr>
            <w:snapToGri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  <w:tc>
        <w:tcPr>
          <w:tcW w:w="5244" w:type="dxa"/>
          <w:vMerge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BCF6544" w14:textId="77777777" w:rsidR="00834FAA" w:rsidRPr="00834FAA" w:rsidRDefault="00834FAA" w:rsidP="00DA6323">
          <w:pPr>
            <w:snapToGri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E6CDB04" w14:textId="77777777" w:rsidR="00834FAA" w:rsidRPr="00834FAA" w:rsidRDefault="00834FAA" w:rsidP="00DA6323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right="-108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 w:rsidRPr="00834FAA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 xml:space="preserve">Введено: 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11ADEEE" w14:textId="6AE56FB2" w:rsidR="00834FAA" w:rsidRPr="00834FAA" w:rsidRDefault="00370BC5" w:rsidP="00DA6323">
          <w:pPr>
            <w:tabs>
              <w:tab w:val="center" w:pos="4153"/>
              <w:tab w:val="right" w:pos="8306"/>
            </w:tabs>
            <w:snapToGrid w:val="0"/>
            <w:spacing w:after="0" w:line="240" w:lineRule="auto"/>
            <w:ind w:right="-1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6</w:t>
          </w:r>
        </w:p>
      </w:tc>
    </w:tr>
  </w:tbl>
  <w:p w14:paraId="1A5E1887" w14:textId="77777777" w:rsidR="00DA6323" w:rsidRDefault="00DA63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F15BE"/>
    <w:multiLevelType w:val="hybridMultilevel"/>
    <w:tmpl w:val="F6002986"/>
    <w:lvl w:ilvl="0" w:tplc="4AC010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CA"/>
    <w:rsid w:val="0002409F"/>
    <w:rsid w:val="0002731A"/>
    <w:rsid w:val="00033BBE"/>
    <w:rsid w:val="00054A5A"/>
    <w:rsid w:val="00080C1D"/>
    <w:rsid w:val="00122719"/>
    <w:rsid w:val="00127253"/>
    <w:rsid w:val="00145198"/>
    <w:rsid w:val="0018098A"/>
    <w:rsid w:val="001978B8"/>
    <w:rsid w:val="001B2BEB"/>
    <w:rsid w:val="001C05E4"/>
    <w:rsid w:val="001C201A"/>
    <w:rsid w:val="001C429B"/>
    <w:rsid w:val="001D2E11"/>
    <w:rsid w:val="001D3E24"/>
    <w:rsid w:val="001F65A2"/>
    <w:rsid w:val="00243B04"/>
    <w:rsid w:val="00253DF3"/>
    <w:rsid w:val="00256C7D"/>
    <w:rsid w:val="0025740C"/>
    <w:rsid w:val="00272B28"/>
    <w:rsid w:val="002C7786"/>
    <w:rsid w:val="002E223E"/>
    <w:rsid w:val="002F09A6"/>
    <w:rsid w:val="002F2969"/>
    <w:rsid w:val="002F6752"/>
    <w:rsid w:val="003237E3"/>
    <w:rsid w:val="003569BB"/>
    <w:rsid w:val="00357683"/>
    <w:rsid w:val="00360AEA"/>
    <w:rsid w:val="00363BCC"/>
    <w:rsid w:val="00370BC5"/>
    <w:rsid w:val="00376F19"/>
    <w:rsid w:val="003D750D"/>
    <w:rsid w:val="00446625"/>
    <w:rsid w:val="004531B5"/>
    <w:rsid w:val="00477679"/>
    <w:rsid w:val="004A65CC"/>
    <w:rsid w:val="004B3753"/>
    <w:rsid w:val="004D499C"/>
    <w:rsid w:val="004F43DD"/>
    <w:rsid w:val="004F5BD8"/>
    <w:rsid w:val="00534BC3"/>
    <w:rsid w:val="00534DCD"/>
    <w:rsid w:val="00537B74"/>
    <w:rsid w:val="00554DCA"/>
    <w:rsid w:val="00580B53"/>
    <w:rsid w:val="005A2DF7"/>
    <w:rsid w:val="005A660A"/>
    <w:rsid w:val="005A6C08"/>
    <w:rsid w:val="005E2252"/>
    <w:rsid w:val="00605830"/>
    <w:rsid w:val="00633000"/>
    <w:rsid w:val="00690957"/>
    <w:rsid w:val="006925F0"/>
    <w:rsid w:val="00696B4D"/>
    <w:rsid w:val="006E2E14"/>
    <w:rsid w:val="006E38F4"/>
    <w:rsid w:val="006F37ED"/>
    <w:rsid w:val="006F58DC"/>
    <w:rsid w:val="0071062B"/>
    <w:rsid w:val="0071142A"/>
    <w:rsid w:val="00713995"/>
    <w:rsid w:val="007155E7"/>
    <w:rsid w:val="0071662B"/>
    <w:rsid w:val="00763FEA"/>
    <w:rsid w:val="007A0267"/>
    <w:rsid w:val="007B20B1"/>
    <w:rsid w:val="007B62AF"/>
    <w:rsid w:val="007D4F48"/>
    <w:rsid w:val="007D56AA"/>
    <w:rsid w:val="00834FAA"/>
    <w:rsid w:val="00841332"/>
    <w:rsid w:val="0084547A"/>
    <w:rsid w:val="008767A0"/>
    <w:rsid w:val="00892FB4"/>
    <w:rsid w:val="008B1306"/>
    <w:rsid w:val="008D6ED7"/>
    <w:rsid w:val="00914B81"/>
    <w:rsid w:val="00915B40"/>
    <w:rsid w:val="009235DA"/>
    <w:rsid w:val="00931648"/>
    <w:rsid w:val="00932983"/>
    <w:rsid w:val="00953AAA"/>
    <w:rsid w:val="009B4BC9"/>
    <w:rsid w:val="009B4BD4"/>
    <w:rsid w:val="009F619C"/>
    <w:rsid w:val="00A216C5"/>
    <w:rsid w:val="00A21D18"/>
    <w:rsid w:val="00A2572A"/>
    <w:rsid w:val="00A60617"/>
    <w:rsid w:val="00A95307"/>
    <w:rsid w:val="00A9631E"/>
    <w:rsid w:val="00AB3BDC"/>
    <w:rsid w:val="00AC1FF2"/>
    <w:rsid w:val="00AC754E"/>
    <w:rsid w:val="00AE3F39"/>
    <w:rsid w:val="00B05A41"/>
    <w:rsid w:val="00B14F1A"/>
    <w:rsid w:val="00B167A7"/>
    <w:rsid w:val="00B45139"/>
    <w:rsid w:val="00B93AFD"/>
    <w:rsid w:val="00BA1FAF"/>
    <w:rsid w:val="00BC7C48"/>
    <w:rsid w:val="00BE236A"/>
    <w:rsid w:val="00BF39E9"/>
    <w:rsid w:val="00BF56BF"/>
    <w:rsid w:val="00C225B0"/>
    <w:rsid w:val="00C2629A"/>
    <w:rsid w:val="00C54FCE"/>
    <w:rsid w:val="00C83366"/>
    <w:rsid w:val="00CA57A5"/>
    <w:rsid w:val="00CD5884"/>
    <w:rsid w:val="00CF0706"/>
    <w:rsid w:val="00D30970"/>
    <w:rsid w:val="00D336A0"/>
    <w:rsid w:val="00D3472A"/>
    <w:rsid w:val="00D46E49"/>
    <w:rsid w:val="00D50AC1"/>
    <w:rsid w:val="00D557F5"/>
    <w:rsid w:val="00D75213"/>
    <w:rsid w:val="00D8009E"/>
    <w:rsid w:val="00DA6323"/>
    <w:rsid w:val="00DB4E52"/>
    <w:rsid w:val="00DD5256"/>
    <w:rsid w:val="00E039CA"/>
    <w:rsid w:val="00E30551"/>
    <w:rsid w:val="00E340B7"/>
    <w:rsid w:val="00E402CB"/>
    <w:rsid w:val="00E46F81"/>
    <w:rsid w:val="00E759E4"/>
    <w:rsid w:val="00E77EE5"/>
    <w:rsid w:val="00E97FCA"/>
    <w:rsid w:val="00EF1739"/>
    <w:rsid w:val="00EF5170"/>
    <w:rsid w:val="00F07198"/>
    <w:rsid w:val="00F1249F"/>
    <w:rsid w:val="00F14CD6"/>
    <w:rsid w:val="00F4470F"/>
    <w:rsid w:val="00F4760E"/>
    <w:rsid w:val="00F47DB6"/>
    <w:rsid w:val="00F9738B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3BE5B5"/>
  <w15:docId w15:val="{A8F421DF-8194-FB41-A604-B8B91104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170"/>
    <w:rPr>
      <w:rFonts w:ascii="Tahoma" w:hAnsi="Tahoma" w:cs="Tahoma"/>
      <w:sz w:val="16"/>
      <w:szCs w:val="16"/>
    </w:rPr>
  </w:style>
  <w:style w:type="character" w:customStyle="1" w:styleId="contactsaddress-text">
    <w:name w:val="contacts__address-text"/>
    <w:basedOn w:val="a0"/>
    <w:rsid w:val="009F619C"/>
  </w:style>
  <w:style w:type="table" w:styleId="a5">
    <w:name w:val="Table Grid"/>
    <w:basedOn w:val="a1"/>
    <w:uiPriority w:val="59"/>
    <w:rsid w:val="00692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9738B"/>
    <w:pPr>
      <w:spacing w:after="0" w:line="240" w:lineRule="auto"/>
      <w:ind w:left="720"/>
      <w:contextualSpacing/>
    </w:pPr>
    <w:rPr>
      <w:rFonts w:eastAsiaTheme="minorHAnsi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90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0957"/>
  </w:style>
  <w:style w:type="paragraph" w:styleId="a9">
    <w:name w:val="footer"/>
    <w:basedOn w:val="a"/>
    <w:link w:val="aa"/>
    <w:uiPriority w:val="99"/>
    <w:unhideWhenUsed/>
    <w:rsid w:val="00690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0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7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stp-russia.ru/catalog/aerocell-technology/aerocell-qp-geni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p-russia.ru/catalog/aerocell-technology/aerocell-qp-intrigo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B15F2-BEB4-447E-8ECA-E6E81BF8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e_kustov</dc:creator>
  <cp:lastModifiedBy>Бармина Анастасия Михайловна</cp:lastModifiedBy>
  <cp:revision>4</cp:revision>
  <cp:lastPrinted>2026-06-22T11:04:00Z</cp:lastPrinted>
  <dcterms:created xsi:type="dcterms:W3CDTF">2026-01-12T12:33:00Z</dcterms:created>
  <dcterms:modified xsi:type="dcterms:W3CDTF">2026-06-22T11:06:00Z</dcterms:modified>
</cp:coreProperties>
</file>